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6BDA4" w14:textId="396261EF" w:rsidR="003B44BB" w:rsidRPr="00A53848" w:rsidRDefault="00034226" w:rsidP="00B25101">
      <w:pPr>
        <w:jc w:val="right"/>
        <w:outlineLvl w:val="0"/>
        <w:rPr>
          <w:rFonts w:ascii="Arial" w:hAnsi="Arial" w:cs="Arial"/>
          <w:b/>
          <w:bCs/>
          <w:color w:val="FF0000"/>
        </w:rPr>
      </w:pPr>
      <w:r w:rsidRPr="00A53848">
        <w:rPr>
          <w:rFonts w:ascii="Arial" w:hAnsi="Arial" w:cs="Arial"/>
          <w:b/>
          <w:bCs/>
          <w:color w:val="FF0000"/>
        </w:rPr>
        <w:t>Visit VITEC at I</w:t>
      </w:r>
      <w:r w:rsidR="004E1E23" w:rsidRPr="00A53848">
        <w:rPr>
          <w:rFonts w:ascii="Arial" w:hAnsi="Arial" w:cs="Arial"/>
          <w:b/>
          <w:bCs/>
          <w:color w:val="FF0000"/>
        </w:rPr>
        <w:t>ntegrate</w:t>
      </w:r>
      <w:r w:rsidR="008C2003" w:rsidRPr="00A53848">
        <w:rPr>
          <w:rFonts w:ascii="Arial" w:hAnsi="Arial" w:cs="Arial"/>
          <w:b/>
          <w:bCs/>
          <w:color w:val="FF0000"/>
        </w:rPr>
        <w:t xml:space="preserve"> 2024</w:t>
      </w:r>
      <w:r w:rsidRPr="00A53848">
        <w:rPr>
          <w:rFonts w:ascii="Arial" w:hAnsi="Arial" w:cs="Arial"/>
          <w:b/>
          <w:bCs/>
          <w:color w:val="FF0000"/>
        </w:rPr>
        <w:t xml:space="preserve">, </w:t>
      </w:r>
      <w:bookmarkStart w:id="0" w:name="_Hlk171421262"/>
      <w:r w:rsidR="00AD0810" w:rsidRPr="00A53848">
        <w:rPr>
          <w:rFonts w:ascii="Arial" w:hAnsi="Arial" w:cs="Arial"/>
          <w:b/>
          <w:bCs/>
          <w:color w:val="FF0000"/>
        </w:rPr>
        <w:t xml:space="preserve">Stand </w:t>
      </w:r>
      <w:r w:rsidR="00FE6942" w:rsidRPr="00A53848">
        <w:rPr>
          <w:rFonts w:ascii="Arial" w:hAnsi="Arial" w:cs="Arial"/>
          <w:b/>
          <w:bCs/>
          <w:color w:val="FF0000"/>
        </w:rPr>
        <w:t>D47</w:t>
      </w:r>
    </w:p>
    <w:bookmarkEnd w:id="0"/>
    <w:p w14:paraId="1AF4CC94" w14:textId="14A6BB98" w:rsidR="003B44BB" w:rsidRPr="00A53848" w:rsidRDefault="003B44BB" w:rsidP="00926762">
      <w:pPr>
        <w:jc w:val="center"/>
        <w:outlineLvl w:val="0"/>
        <w:rPr>
          <w:rFonts w:ascii="Arial" w:hAnsi="Arial" w:cs="Arial"/>
          <w:b/>
          <w:bCs/>
          <w:sz w:val="32"/>
          <w:szCs w:val="32"/>
        </w:rPr>
      </w:pPr>
      <w:r w:rsidRPr="00A53848">
        <w:rPr>
          <w:rFonts w:ascii="Arial" w:hAnsi="Arial" w:cs="Arial"/>
          <w:b/>
          <w:bCs/>
          <w:sz w:val="32"/>
          <w:szCs w:val="32"/>
        </w:rPr>
        <w:t>VITEC</w:t>
      </w:r>
      <w:r w:rsidR="0060143A" w:rsidRPr="00A53848">
        <w:rPr>
          <w:rFonts w:ascii="Arial" w:hAnsi="Arial" w:cs="Arial"/>
          <w:b/>
          <w:bCs/>
          <w:sz w:val="32"/>
          <w:szCs w:val="32"/>
        </w:rPr>
        <w:t xml:space="preserve"> </w:t>
      </w:r>
      <w:r w:rsidR="00542042" w:rsidRPr="00A53848">
        <w:rPr>
          <w:rFonts w:ascii="Arial" w:hAnsi="Arial" w:cs="Arial"/>
          <w:b/>
          <w:bCs/>
          <w:sz w:val="32"/>
          <w:szCs w:val="32"/>
        </w:rPr>
        <w:t>launches</w:t>
      </w:r>
      <w:r w:rsidR="00E30E8C" w:rsidRPr="00A53848">
        <w:rPr>
          <w:rFonts w:ascii="Arial" w:hAnsi="Arial" w:cs="Arial"/>
          <w:b/>
          <w:bCs/>
          <w:sz w:val="32"/>
          <w:szCs w:val="32"/>
        </w:rPr>
        <w:t xml:space="preserve"> Avedia Platform v11 at Integrate</w:t>
      </w:r>
      <w:r w:rsidR="0008325B" w:rsidRPr="00A53848">
        <w:rPr>
          <w:rFonts w:ascii="Arial" w:hAnsi="Arial" w:cs="Arial"/>
          <w:b/>
          <w:bCs/>
          <w:sz w:val="32"/>
          <w:szCs w:val="32"/>
        </w:rPr>
        <w:t xml:space="preserve"> for IPTV and Digital Signage</w:t>
      </w:r>
    </w:p>
    <w:p w14:paraId="09F2B1F1" w14:textId="32E47474" w:rsidR="004854E2" w:rsidRPr="00A53848" w:rsidRDefault="00F7494E" w:rsidP="00972D96">
      <w:pPr>
        <w:rPr>
          <w:rFonts w:ascii="Arial" w:hAnsi="Arial" w:cs="Arial"/>
        </w:rPr>
      </w:pPr>
      <w:r w:rsidRPr="00A53848">
        <w:rPr>
          <w:rFonts w:ascii="Arial" w:hAnsi="Arial" w:cs="Arial"/>
          <w:b/>
        </w:rPr>
        <w:t>PARIS, FRANCE,</w:t>
      </w:r>
      <w:r w:rsidR="003B44BB" w:rsidRPr="00A53848">
        <w:rPr>
          <w:rFonts w:ascii="Arial" w:hAnsi="Arial" w:cs="Arial"/>
          <w:b/>
        </w:rPr>
        <w:t xml:space="preserve"> </w:t>
      </w:r>
      <w:r w:rsidR="00397176">
        <w:rPr>
          <w:rFonts w:ascii="Arial" w:hAnsi="Arial" w:cs="Arial"/>
          <w:b/>
        </w:rPr>
        <w:t>20</w:t>
      </w:r>
      <w:r w:rsidR="00397176" w:rsidRPr="00A53848">
        <w:rPr>
          <w:rFonts w:ascii="Arial" w:hAnsi="Arial" w:cs="Arial"/>
          <w:b/>
        </w:rPr>
        <w:t xml:space="preserve"> </w:t>
      </w:r>
      <w:r w:rsidR="00397176">
        <w:rPr>
          <w:rFonts w:ascii="Arial" w:hAnsi="Arial" w:cs="Arial"/>
          <w:b/>
        </w:rPr>
        <w:t>August</w:t>
      </w:r>
      <w:r w:rsidR="006807C2">
        <w:rPr>
          <w:rFonts w:ascii="Arial" w:hAnsi="Arial" w:cs="Arial"/>
          <w:b/>
        </w:rPr>
        <w:t xml:space="preserve"> </w:t>
      </w:r>
      <w:r w:rsidR="000843F7" w:rsidRPr="00A53848">
        <w:rPr>
          <w:rFonts w:ascii="Arial" w:hAnsi="Arial" w:cs="Arial"/>
          <w:b/>
        </w:rPr>
        <w:t>202</w:t>
      </w:r>
      <w:r w:rsidR="00625175" w:rsidRPr="00A53848">
        <w:rPr>
          <w:rFonts w:ascii="Arial" w:hAnsi="Arial" w:cs="Arial"/>
          <w:b/>
        </w:rPr>
        <w:t>4</w:t>
      </w:r>
      <w:r w:rsidR="003B44BB" w:rsidRPr="00A53848">
        <w:rPr>
          <w:rFonts w:ascii="Arial" w:hAnsi="Arial" w:cs="Arial"/>
          <w:b/>
        </w:rPr>
        <w:t xml:space="preserve"> —</w:t>
      </w:r>
      <w:r w:rsidR="003B44BB" w:rsidRPr="00A53848">
        <w:rPr>
          <w:rFonts w:ascii="Arial" w:hAnsi="Arial" w:cs="Arial"/>
        </w:rPr>
        <w:t xml:space="preserve"> </w:t>
      </w:r>
      <w:r w:rsidR="00DD0C66" w:rsidRPr="00A53848">
        <w:rPr>
          <w:rFonts w:ascii="Arial" w:hAnsi="Arial" w:cs="Arial"/>
        </w:rPr>
        <w:t xml:space="preserve">VITEC will demonstrate </w:t>
      </w:r>
      <w:r w:rsidR="009A1CED" w:rsidRPr="00A53848">
        <w:rPr>
          <w:rFonts w:ascii="Arial" w:hAnsi="Arial" w:cs="Arial"/>
        </w:rPr>
        <w:t>how its new</w:t>
      </w:r>
      <w:r w:rsidR="009414E7" w:rsidRPr="00A53848">
        <w:rPr>
          <w:rFonts w:ascii="Arial" w:hAnsi="Arial" w:cs="Arial"/>
        </w:rPr>
        <w:t xml:space="preserve"> Avedia Platform v11 will </w:t>
      </w:r>
      <w:r w:rsidR="0096760A" w:rsidRPr="00A53848">
        <w:rPr>
          <w:rFonts w:ascii="Arial" w:hAnsi="Arial" w:cs="Arial"/>
        </w:rPr>
        <w:t>elevate</w:t>
      </w:r>
      <w:r w:rsidR="007330BD" w:rsidRPr="00A53848">
        <w:rPr>
          <w:rFonts w:ascii="Arial" w:hAnsi="Arial" w:cs="Arial"/>
        </w:rPr>
        <w:t xml:space="preserve"> IPTV, digital signage and content creation</w:t>
      </w:r>
      <w:r w:rsidR="0096760A" w:rsidRPr="00A53848">
        <w:rPr>
          <w:rFonts w:ascii="Arial" w:hAnsi="Arial" w:cs="Arial"/>
        </w:rPr>
        <w:t xml:space="preserve"> </w:t>
      </w:r>
      <w:r w:rsidR="00DD0C66" w:rsidRPr="00A53848">
        <w:rPr>
          <w:rFonts w:ascii="Arial" w:hAnsi="Arial" w:cs="Arial"/>
        </w:rPr>
        <w:t>at</w:t>
      </w:r>
      <w:r w:rsidR="000C20AD" w:rsidRPr="00A53848">
        <w:rPr>
          <w:rFonts w:ascii="Arial" w:hAnsi="Arial" w:cs="Arial"/>
        </w:rPr>
        <w:t xml:space="preserve"> </w:t>
      </w:r>
      <w:r w:rsidR="004E1E23" w:rsidRPr="00A53848">
        <w:rPr>
          <w:rFonts w:ascii="Arial" w:hAnsi="Arial" w:cs="Arial"/>
        </w:rPr>
        <w:t>Integrate</w:t>
      </w:r>
      <w:r w:rsidR="008B6D76" w:rsidRPr="00A53848">
        <w:rPr>
          <w:rFonts w:ascii="Arial" w:hAnsi="Arial" w:cs="Arial"/>
        </w:rPr>
        <w:t xml:space="preserve"> Expo</w:t>
      </w:r>
      <w:r w:rsidR="0076373D" w:rsidRPr="00A53848">
        <w:rPr>
          <w:rFonts w:ascii="Arial" w:hAnsi="Arial" w:cs="Arial"/>
        </w:rPr>
        <w:t>,</w:t>
      </w:r>
      <w:r w:rsidR="00095878" w:rsidRPr="00A53848">
        <w:rPr>
          <w:rFonts w:ascii="Arial" w:hAnsi="Arial" w:cs="Arial"/>
        </w:rPr>
        <w:t xml:space="preserve"> </w:t>
      </w:r>
      <w:r w:rsidR="004E1E23" w:rsidRPr="00A53848">
        <w:rPr>
          <w:rFonts w:ascii="Arial" w:hAnsi="Arial" w:cs="Arial"/>
        </w:rPr>
        <w:t>ICC S</w:t>
      </w:r>
      <w:r w:rsidR="006E524C" w:rsidRPr="00A53848">
        <w:rPr>
          <w:rFonts w:ascii="Arial" w:hAnsi="Arial" w:cs="Arial"/>
        </w:rPr>
        <w:t>y</w:t>
      </w:r>
      <w:r w:rsidR="004E1E23" w:rsidRPr="00A53848">
        <w:rPr>
          <w:rFonts w:ascii="Arial" w:hAnsi="Arial" w:cs="Arial"/>
        </w:rPr>
        <w:t>dney</w:t>
      </w:r>
      <w:r w:rsidR="00A81F77" w:rsidRPr="00A53848">
        <w:rPr>
          <w:rFonts w:ascii="Arial" w:hAnsi="Arial" w:cs="Arial"/>
        </w:rPr>
        <w:t>,</w:t>
      </w:r>
      <w:r w:rsidR="00FD53AE" w:rsidRPr="00A53848">
        <w:rPr>
          <w:rFonts w:ascii="Arial" w:hAnsi="Arial" w:cs="Arial"/>
        </w:rPr>
        <w:t xml:space="preserve"> </w:t>
      </w:r>
      <w:r w:rsidR="004E1E23" w:rsidRPr="00A53848">
        <w:rPr>
          <w:rFonts w:ascii="Arial" w:hAnsi="Arial" w:cs="Arial"/>
        </w:rPr>
        <w:t>21-23 August</w:t>
      </w:r>
      <w:bookmarkStart w:id="1" w:name="_Hlk174969154"/>
      <w:r w:rsidR="004E1E23" w:rsidRPr="00A53848">
        <w:rPr>
          <w:rFonts w:ascii="Arial" w:hAnsi="Arial" w:cs="Arial"/>
        </w:rPr>
        <w:t>.</w:t>
      </w:r>
      <w:r w:rsidR="00F869D6" w:rsidRPr="00A53848">
        <w:rPr>
          <w:rFonts w:ascii="Arial" w:hAnsi="Arial" w:cs="Arial"/>
        </w:rPr>
        <w:t xml:space="preserve"> </w:t>
      </w:r>
      <w:proofErr w:type="spellStart"/>
      <w:r w:rsidR="004D1377" w:rsidRPr="00A53848">
        <w:rPr>
          <w:rFonts w:ascii="Arial" w:hAnsi="Arial" w:cs="Arial"/>
        </w:rPr>
        <w:t>Avedia</w:t>
      </w:r>
      <w:proofErr w:type="spellEnd"/>
      <w:r w:rsidR="004D1377" w:rsidRPr="00A53848">
        <w:rPr>
          <w:rFonts w:ascii="Arial" w:hAnsi="Arial" w:cs="Arial"/>
        </w:rPr>
        <w:t xml:space="preserve"> Platform </w:t>
      </w:r>
      <w:r w:rsidR="004854E2" w:rsidRPr="00A53848">
        <w:rPr>
          <w:rFonts w:ascii="Arial" w:hAnsi="Arial" w:cs="Arial"/>
        </w:rPr>
        <w:t>v11</w:t>
      </w:r>
      <w:r w:rsidR="008105B8" w:rsidRPr="00A53848">
        <w:rPr>
          <w:rFonts w:ascii="Arial" w:hAnsi="Arial" w:cs="Arial"/>
        </w:rPr>
        <w:t xml:space="preserve"> </w:t>
      </w:r>
      <w:r w:rsidR="00C73AA0">
        <w:rPr>
          <w:rFonts w:ascii="Arial" w:hAnsi="Arial" w:cs="Arial"/>
        </w:rPr>
        <w:t xml:space="preserve">unveils a new </w:t>
      </w:r>
      <w:r w:rsidR="008A099F">
        <w:rPr>
          <w:rFonts w:ascii="Arial" w:hAnsi="Arial" w:cs="Arial"/>
        </w:rPr>
        <w:t xml:space="preserve">graphical </w:t>
      </w:r>
      <w:r w:rsidR="00C73AA0">
        <w:rPr>
          <w:rFonts w:ascii="Arial" w:hAnsi="Arial" w:cs="Arial"/>
        </w:rPr>
        <w:t>interface for designing intuitive user experiences</w:t>
      </w:r>
      <w:r w:rsidR="008105B8" w:rsidRPr="00A53848">
        <w:rPr>
          <w:rFonts w:ascii="Arial" w:hAnsi="Arial" w:cs="Arial"/>
        </w:rPr>
        <w:t xml:space="preserve">, </w:t>
      </w:r>
      <w:r w:rsidR="00566DD0" w:rsidRPr="00A53848">
        <w:rPr>
          <w:rFonts w:ascii="Arial" w:hAnsi="Arial" w:cs="Arial"/>
        </w:rPr>
        <w:t>enabling users to stream live and on-demand content, create and manage digital signage, and distribute TV and in-house content over existing networks.</w:t>
      </w:r>
      <w:bookmarkEnd w:id="1"/>
      <w:r w:rsidR="00566DD0" w:rsidRPr="00A53848">
        <w:rPr>
          <w:rFonts w:ascii="Arial" w:hAnsi="Arial" w:cs="Arial"/>
        </w:rPr>
        <w:t xml:space="preserve"> Attendees will be able to see</w:t>
      </w:r>
      <w:r w:rsidR="004854E2" w:rsidRPr="00A53848">
        <w:rPr>
          <w:rFonts w:ascii="Arial" w:hAnsi="Arial" w:cs="Arial"/>
        </w:rPr>
        <w:t xml:space="preserve"> </w:t>
      </w:r>
      <w:r w:rsidR="00262AED" w:rsidRPr="00A53848">
        <w:rPr>
          <w:rFonts w:ascii="Arial" w:hAnsi="Arial" w:cs="Arial"/>
        </w:rPr>
        <w:t xml:space="preserve">a </w:t>
      </w:r>
      <w:r w:rsidR="004854E2" w:rsidRPr="00A53848">
        <w:rPr>
          <w:rFonts w:ascii="Arial" w:hAnsi="Arial" w:cs="Arial"/>
        </w:rPr>
        <w:t xml:space="preserve">host of new features, including the </w:t>
      </w:r>
      <w:r w:rsidR="00F33729" w:rsidRPr="00A53848">
        <w:rPr>
          <w:rFonts w:ascii="Arial" w:hAnsi="Arial" w:cs="Arial"/>
        </w:rPr>
        <w:t xml:space="preserve">ArtioCreate </w:t>
      </w:r>
      <w:r w:rsidR="004854E2" w:rsidRPr="00A53848">
        <w:rPr>
          <w:rFonts w:ascii="Arial" w:hAnsi="Arial" w:cs="Arial"/>
        </w:rPr>
        <w:t>content creation interface</w:t>
      </w:r>
      <w:r w:rsidR="00934D07" w:rsidRPr="00A53848">
        <w:rPr>
          <w:rFonts w:ascii="Arial" w:hAnsi="Arial" w:cs="Arial"/>
        </w:rPr>
        <w:t xml:space="preserve"> and the</w:t>
      </w:r>
      <w:r w:rsidR="00C0021D" w:rsidRPr="00A53848">
        <w:rPr>
          <w:rFonts w:ascii="Arial" w:hAnsi="Arial" w:cs="Arial"/>
        </w:rPr>
        <w:t xml:space="preserve"> </w:t>
      </w:r>
      <w:r w:rsidR="001F5F91" w:rsidRPr="00A53848">
        <w:rPr>
          <w:rFonts w:ascii="Arial" w:hAnsi="Arial" w:cs="Arial"/>
        </w:rPr>
        <w:t>Avedia Wayfinding solution</w:t>
      </w:r>
      <w:r w:rsidR="00D426A5" w:rsidRPr="00A53848">
        <w:rPr>
          <w:rFonts w:ascii="Arial" w:hAnsi="Arial" w:cs="Arial"/>
        </w:rPr>
        <w:t>.</w:t>
      </w:r>
      <w:r w:rsidR="00A055CF" w:rsidRPr="00A53848">
        <w:rPr>
          <w:rFonts w:ascii="Arial" w:hAnsi="Arial" w:cs="Arial"/>
        </w:rPr>
        <w:t xml:space="preserve"> The </w:t>
      </w:r>
      <w:r w:rsidR="001B02D7" w:rsidRPr="00A53848">
        <w:rPr>
          <w:rFonts w:ascii="Arial" w:hAnsi="Arial" w:cs="Arial"/>
        </w:rPr>
        <w:t>Platform</w:t>
      </w:r>
      <w:r w:rsidR="00A055CF" w:rsidRPr="00A53848">
        <w:rPr>
          <w:rFonts w:ascii="Arial" w:hAnsi="Arial" w:cs="Arial"/>
        </w:rPr>
        <w:t xml:space="preserve"> is designed to complement VITEC’s </w:t>
      </w:r>
      <w:r w:rsidR="00934D07" w:rsidRPr="00A53848">
        <w:rPr>
          <w:rFonts w:ascii="Arial" w:hAnsi="Arial" w:cs="Arial"/>
        </w:rPr>
        <w:t xml:space="preserve">4K-enabled </w:t>
      </w:r>
      <w:r w:rsidR="00A055CF" w:rsidRPr="00A53848">
        <w:rPr>
          <w:rFonts w:ascii="Arial" w:hAnsi="Arial" w:cs="Arial"/>
        </w:rPr>
        <w:t>EP6 end</w:t>
      </w:r>
      <w:r w:rsidR="00C73AA0">
        <w:rPr>
          <w:rFonts w:ascii="Arial" w:hAnsi="Arial" w:cs="Arial"/>
        </w:rPr>
        <w:t>-</w:t>
      </w:r>
      <w:r w:rsidR="00A055CF" w:rsidRPr="00A53848">
        <w:rPr>
          <w:rFonts w:ascii="Arial" w:hAnsi="Arial" w:cs="Arial"/>
        </w:rPr>
        <w:t>point,</w:t>
      </w:r>
      <w:r w:rsidR="00E86F64" w:rsidRPr="00A53848">
        <w:rPr>
          <w:rFonts w:ascii="Arial" w:hAnsi="Arial" w:cs="Arial"/>
        </w:rPr>
        <w:t xml:space="preserve"> which will also be</w:t>
      </w:r>
      <w:r w:rsidR="00A055CF" w:rsidRPr="00A53848">
        <w:rPr>
          <w:rFonts w:ascii="Arial" w:hAnsi="Arial" w:cs="Arial"/>
        </w:rPr>
        <w:t xml:space="preserve"> </w:t>
      </w:r>
      <w:r w:rsidR="001E7BC6" w:rsidRPr="00A53848">
        <w:rPr>
          <w:rFonts w:ascii="Arial" w:hAnsi="Arial" w:cs="Arial"/>
        </w:rPr>
        <w:t>demonstrated on the stand</w:t>
      </w:r>
      <w:r w:rsidR="00A055CF" w:rsidRPr="00A53848">
        <w:rPr>
          <w:rFonts w:ascii="Arial" w:hAnsi="Arial" w:cs="Arial"/>
        </w:rPr>
        <w:t>.</w:t>
      </w:r>
      <w:r w:rsidR="005854FF" w:rsidRPr="00A53848">
        <w:rPr>
          <w:rFonts w:ascii="Arial" w:hAnsi="Arial" w:cs="Arial"/>
        </w:rPr>
        <w:t xml:space="preserve"> </w:t>
      </w:r>
    </w:p>
    <w:p w14:paraId="4B78059E" w14:textId="282667EA" w:rsidR="00E03584" w:rsidRPr="00A53848" w:rsidRDefault="00756D34" w:rsidP="00784CA5">
      <w:pPr>
        <w:rPr>
          <w:rFonts w:ascii="Arial" w:hAnsi="Arial" w:cs="Arial"/>
          <w:color w:val="FF0000"/>
        </w:rPr>
      </w:pPr>
      <w:r w:rsidRPr="00A53848">
        <w:rPr>
          <w:rFonts w:ascii="Arial" w:hAnsi="Arial" w:cs="Arial"/>
        </w:rPr>
        <w:t xml:space="preserve">“We’re excited to showcase Avedia Platform v11, and demonstrate why it’s </w:t>
      </w:r>
      <w:r w:rsidR="00252017" w:rsidRPr="00A53848">
        <w:rPr>
          <w:rFonts w:ascii="Arial" w:hAnsi="Arial" w:cs="Arial"/>
        </w:rPr>
        <w:t xml:space="preserve">such </w:t>
      </w:r>
      <w:r w:rsidRPr="00A53848">
        <w:rPr>
          <w:rFonts w:ascii="Arial" w:hAnsi="Arial" w:cs="Arial"/>
        </w:rPr>
        <w:t>a powerful</w:t>
      </w:r>
      <w:r w:rsidR="00D863FC" w:rsidRPr="00A53848">
        <w:rPr>
          <w:rFonts w:ascii="Arial" w:hAnsi="Arial" w:cs="Arial"/>
        </w:rPr>
        <w:t xml:space="preserve">, feature-packed </w:t>
      </w:r>
      <w:r w:rsidRPr="00A53848">
        <w:rPr>
          <w:rFonts w:ascii="Arial" w:hAnsi="Arial" w:cs="Arial"/>
        </w:rPr>
        <w:t xml:space="preserve">solution </w:t>
      </w:r>
      <w:r w:rsidR="00D863FC" w:rsidRPr="00A53848">
        <w:rPr>
          <w:rFonts w:ascii="Arial" w:hAnsi="Arial" w:cs="Arial"/>
        </w:rPr>
        <w:t xml:space="preserve">to </w:t>
      </w:r>
      <w:r w:rsidR="00D64CB7" w:rsidRPr="00A53848">
        <w:rPr>
          <w:rFonts w:ascii="Arial" w:hAnsi="Arial" w:cs="Arial"/>
        </w:rPr>
        <w:t>fulfil</w:t>
      </w:r>
      <w:r w:rsidRPr="00A53848">
        <w:rPr>
          <w:rFonts w:ascii="Arial" w:hAnsi="Arial" w:cs="Arial"/>
        </w:rPr>
        <w:t xml:space="preserve"> </w:t>
      </w:r>
      <w:r w:rsidR="004E3C57" w:rsidRPr="00A53848">
        <w:rPr>
          <w:rFonts w:ascii="Arial" w:hAnsi="Arial" w:cs="Arial"/>
        </w:rPr>
        <w:t xml:space="preserve">IPTV and digital signage </w:t>
      </w:r>
      <w:r w:rsidR="0091779F" w:rsidRPr="00A53848">
        <w:rPr>
          <w:rFonts w:ascii="Arial" w:hAnsi="Arial" w:cs="Arial"/>
        </w:rPr>
        <w:t>needs</w:t>
      </w:r>
      <w:r w:rsidR="004E3C57" w:rsidRPr="00A53848">
        <w:rPr>
          <w:rFonts w:ascii="Arial" w:hAnsi="Arial" w:cs="Arial"/>
        </w:rPr>
        <w:t xml:space="preserve"> across </w:t>
      </w:r>
      <w:r w:rsidRPr="00A53848">
        <w:rPr>
          <w:rFonts w:ascii="Arial" w:hAnsi="Arial" w:cs="Arial"/>
        </w:rPr>
        <w:t xml:space="preserve">a broad range of markets, </w:t>
      </w:r>
      <w:r w:rsidR="00D863FC" w:rsidRPr="00A53848">
        <w:rPr>
          <w:rFonts w:ascii="Arial" w:hAnsi="Arial" w:cs="Arial"/>
        </w:rPr>
        <w:t>such as</w:t>
      </w:r>
      <w:r w:rsidRPr="00A53848">
        <w:rPr>
          <w:rFonts w:ascii="Arial" w:hAnsi="Arial" w:cs="Arial"/>
        </w:rPr>
        <w:t xml:space="preserve"> </w:t>
      </w:r>
      <w:r w:rsidR="00D863FC" w:rsidRPr="00A53848">
        <w:rPr>
          <w:rFonts w:ascii="Arial" w:hAnsi="Arial" w:cs="Arial"/>
        </w:rPr>
        <w:t xml:space="preserve">corporate, </w:t>
      </w:r>
      <w:r w:rsidRPr="00A53848">
        <w:rPr>
          <w:rFonts w:ascii="Arial" w:hAnsi="Arial" w:cs="Arial"/>
        </w:rPr>
        <w:t>hospitality</w:t>
      </w:r>
      <w:r w:rsidR="00CB3299" w:rsidRPr="00A53848">
        <w:rPr>
          <w:rFonts w:ascii="Arial" w:hAnsi="Arial" w:cs="Arial"/>
        </w:rPr>
        <w:t xml:space="preserve">, venues, </w:t>
      </w:r>
      <w:r w:rsidR="008B2AB3" w:rsidRPr="00A53848">
        <w:rPr>
          <w:rFonts w:ascii="Arial" w:hAnsi="Arial" w:cs="Arial"/>
        </w:rPr>
        <w:t xml:space="preserve">broadcast and more,” </w:t>
      </w:r>
      <w:r w:rsidR="0030059D" w:rsidRPr="00A53848">
        <w:rPr>
          <w:rFonts w:ascii="Arial" w:hAnsi="Arial" w:cs="Arial"/>
        </w:rPr>
        <w:t xml:space="preserve">says Jamie March, Sales Director, ANZ at VITEC. </w:t>
      </w:r>
      <w:r w:rsidR="008B2AB3" w:rsidRPr="00A53848">
        <w:rPr>
          <w:rFonts w:ascii="Arial" w:hAnsi="Arial" w:cs="Arial"/>
        </w:rPr>
        <w:t>“A huge amount of work has gone into ensuring the Avedia Platform is intuitive</w:t>
      </w:r>
      <w:r w:rsidR="00AB2C71" w:rsidRPr="00A53848">
        <w:rPr>
          <w:rFonts w:ascii="Arial" w:hAnsi="Arial" w:cs="Arial"/>
        </w:rPr>
        <w:t>, flexible and scalable</w:t>
      </w:r>
      <w:r w:rsidR="006E0455" w:rsidRPr="00A53848">
        <w:rPr>
          <w:rFonts w:ascii="Arial" w:hAnsi="Arial" w:cs="Arial"/>
        </w:rPr>
        <w:t xml:space="preserve">, and we have continued to listen to feedback and </w:t>
      </w:r>
      <w:r w:rsidR="005874F8" w:rsidRPr="00A53848">
        <w:rPr>
          <w:rFonts w:ascii="Arial" w:hAnsi="Arial" w:cs="Arial"/>
        </w:rPr>
        <w:t>develop our offering in response to industry challenges</w:t>
      </w:r>
      <w:r w:rsidR="00252017" w:rsidRPr="00A53848">
        <w:rPr>
          <w:rFonts w:ascii="Arial" w:hAnsi="Arial" w:cs="Arial"/>
        </w:rPr>
        <w:t xml:space="preserve">. Integrate Expo is </w:t>
      </w:r>
      <w:r w:rsidR="00D863FC" w:rsidRPr="00A53848">
        <w:rPr>
          <w:rFonts w:ascii="Arial" w:hAnsi="Arial" w:cs="Arial"/>
        </w:rPr>
        <w:t xml:space="preserve">a key show for us in the region, and </w:t>
      </w:r>
      <w:r w:rsidR="00252017" w:rsidRPr="00A53848">
        <w:rPr>
          <w:rFonts w:ascii="Arial" w:hAnsi="Arial" w:cs="Arial"/>
        </w:rPr>
        <w:t xml:space="preserve">the ideal place to showcase our </w:t>
      </w:r>
      <w:r w:rsidR="002B00D2" w:rsidRPr="00A53848">
        <w:rPr>
          <w:rFonts w:ascii="Arial" w:hAnsi="Arial" w:cs="Arial"/>
        </w:rPr>
        <w:t>latest innovations</w:t>
      </w:r>
      <w:r w:rsidR="00D863FC" w:rsidRPr="00A53848">
        <w:rPr>
          <w:rFonts w:ascii="Arial" w:hAnsi="Arial" w:cs="Arial"/>
        </w:rPr>
        <w:t>.”</w:t>
      </w:r>
      <w:r w:rsidR="00E03584" w:rsidRPr="00A53848">
        <w:rPr>
          <w:rFonts w:ascii="Arial" w:hAnsi="Arial" w:cs="Arial"/>
          <w:color w:val="FF0000"/>
        </w:rPr>
        <w:t xml:space="preserve"> </w:t>
      </w:r>
    </w:p>
    <w:p w14:paraId="0F23C519" w14:textId="0E967744" w:rsidR="00D426A5" w:rsidRPr="00A53848" w:rsidRDefault="00E60626" w:rsidP="00D426A5">
      <w:pPr>
        <w:rPr>
          <w:rFonts w:ascii="Arial" w:hAnsi="Arial" w:cs="Arial"/>
        </w:rPr>
      </w:pPr>
      <w:r w:rsidRPr="00A53848">
        <w:rPr>
          <w:rFonts w:ascii="Arial" w:hAnsi="Arial" w:cs="Arial"/>
        </w:rPr>
        <w:t>With updated elements for designing dynamic digital signage and interactive portals, a</w:t>
      </w:r>
      <w:r w:rsidR="00490DD9" w:rsidRPr="00A53848">
        <w:rPr>
          <w:rFonts w:ascii="Arial" w:hAnsi="Arial" w:cs="Arial"/>
        </w:rPr>
        <w:t xml:space="preserve">s well as a </w:t>
      </w:r>
      <w:r w:rsidRPr="00A53848">
        <w:rPr>
          <w:rFonts w:ascii="Arial" w:hAnsi="Arial" w:cs="Arial"/>
        </w:rPr>
        <w:t>redesigned canvas with expanded functionality, ArtioCreate makes creating content on the Avedia Platform quicker and easier than ever.</w:t>
      </w:r>
      <w:r w:rsidR="00490DD9" w:rsidRPr="00A53848">
        <w:rPr>
          <w:rFonts w:ascii="Arial" w:hAnsi="Arial" w:cs="Arial"/>
        </w:rPr>
        <w:t xml:space="preserve"> </w:t>
      </w:r>
      <w:r w:rsidR="00D426A5" w:rsidRPr="00A53848">
        <w:rPr>
          <w:rFonts w:ascii="Arial" w:hAnsi="Arial" w:cs="Arial"/>
        </w:rPr>
        <w:t xml:space="preserve">Also new </w:t>
      </w:r>
      <w:r w:rsidR="00C3366A" w:rsidRPr="00A53848">
        <w:rPr>
          <w:rFonts w:ascii="Arial" w:hAnsi="Arial" w:cs="Arial"/>
        </w:rPr>
        <w:t>to the Avedia Platform</w:t>
      </w:r>
      <w:r w:rsidR="00D426A5" w:rsidRPr="00A53848">
        <w:rPr>
          <w:rFonts w:ascii="Arial" w:hAnsi="Arial" w:cs="Arial"/>
        </w:rPr>
        <w:t xml:space="preserve"> is the Avedia Wayfinding solution, a licensable option enabling the creation of touch-interactive wayfinding maps, allowing visitors to navigate multi-floor buildings or multi-building campuses with ease. </w:t>
      </w:r>
      <w:r w:rsidR="000B1C11" w:rsidRPr="00A53848">
        <w:rPr>
          <w:rFonts w:ascii="Arial" w:hAnsi="Arial" w:cs="Arial"/>
        </w:rPr>
        <w:t>When users d</w:t>
      </w:r>
      <w:r w:rsidR="00D426A5" w:rsidRPr="00A53848">
        <w:rPr>
          <w:rFonts w:ascii="Arial" w:hAnsi="Arial" w:cs="Arial"/>
        </w:rPr>
        <w:t xml:space="preserve">raw paths to various points of interest, the </w:t>
      </w:r>
      <w:proofErr w:type="spellStart"/>
      <w:r w:rsidR="00D426A5" w:rsidRPr="00A53848">
        <w:rPr>
          <w:rFonts w:ascii="Arial" w:hAnsi="Arial" w:cs="Arial"/>
        </w:rPr>
        <w:t>Avedia</w:t>
      </w:r>
      <w:proofErr w:type="spellEnd"/>
      <w:r w:rsidR="00D426A5" w:rsidRPr="00A53848">
        <w:rPr>
          <w:rFonts w:ascii="Arial" w:hAnsi="Arial" w:cs="Arial"/>
        </w:rPr>
        <w:t xml:space="preserve"> Platform </w:t>
      </w:r>
      <w:r w:rsidR="00404E9C">
        <w:rPr>
          <w:rFonts w:ascii="Arial" w:hAnsi="Arial" w:cs="Arial"/>
        </w:rPr>
        <w:t xml:space="preserve">algorithm </w:t>
      </w:r>
      <w:r w:rsidR="00D426A5" w:rsidRPr="00A53848">
        <w:rPr>
          <w:rFonts w:ascii="Arial" w:hAnsi="Arial" w:cs="Arial"/>
        </w:rPr>
        <w:t xml:space="preserve">will determine the quickest route from the </w:t>
      </w:r>
      <w:r w:rsidR="00AE5637" w:rsidRPr="00A53848">
        <w:rPr>
          <w:rFonts w:ascii="Arial" w:hAnsi="Arial" w:cs="Arial"/>
        </w:rPr>
        <w:t xml:space="preserve">point of origin. </w:t>
      </w:r>
      <w:r w:rsidR="000B1C11" w:rsidRPr="00A53848">
        <w:rPr>
          <w:rFonts w:ascii="Arial" w:hAnsi="Arial" w:cs="Arial"/>
        </w:rPr>
        <w:t>A t</w:t>
      </w:r>
      <w:r w:rsidR="00D426A5" w:rsidRPr="00A53848">
        <w:rPr>
          <w:rFonts w:ascii="Arial" w:hAnsi="Arial" w:cs="Arial"/>
        </w:rPr>
        <w:t xml:space="preserve">oggleable accessible routes feature ensures that visitors with impaired mobility are also catered for by the Wayfinding </w:t>
      </w:r>
      <w:r w:rsidR="00981BF8" w:rsidRPr="00A53848">
        <w:rPr>
          <w:rFonts w:ascii="Arial" w:hAnsi="Arial" w:cs="Arial"/>
        </w:rPr>
        <w:t xml:space="preserve">solution. </w:t>
      </w:r>
    </w:p>
    <w:p w14:paraId="39F66833" w14:textId="26C6826C" w:rsidR="00BF2D3A" w:rsidRPr="00A53848" w:rsidRDefault="00981BF8" w:rsidP="00D426A5">
      <w:pPr>
        <w:rPr>
          <w:rFonts w:ascii="Arial" w:hAnsi="Arial" w:cs="Arial"/>
        </w:rPr>
      </w:pPr>
      <w:r w:rsidRPr="00A53848">
        <w:rPr>
          <w:rFonts w:ascii="Arial" w:hAnsi="Arial" w:cs="Arial"/>
        </w:rPr>
        <w:t xml:space="preserve">All aspects of the Avedia Platform are designed to </w:t>
      </w:r>
      <w:r w:rsidR="00F80F26" w:rsidRPr="00A53848">
        <w:rPr>
          <w:rFonts w:ascii="Arial" w:hAnsi="Arial" w:cs="Arial"/>
        </w:rPr>
        <w:t xml:space="preserve">work flawlessly with </w:t>
      </w:r>
      <w:r w:rsidR="00C73AA0">
        <w:rPr>
          <w:rFonts w:ascii="Arial" w:hAnsi="Arial" w:cs="Arial"/>
        </w:rPr>
        <w:t xml:space="preserve">the </w:t>
      </w:r>
      <w:r w:rsidR="00BF2D3A" w:rsidRPr="00A53848">
        <w:rPr>
          <w:rFonts w:ascii="Arial" w:hAnsi="Arial" w:cs="Arial"/>
        </w:rPr>
        <w:t>VITEC EP6</w:t>
      </w:r>
      <w:r w:rsidR="00F80F26" w:rsidRPr="00A53848">
        <w:rPr>
          <w:rFonts w:ascii="Arial" w:hAnsi="Arial" w:cs="Arial"/>
        </w:rPr>
        <w:t>,</w:t>
      </w:r>
      <w:r w:rsidR="00BF2D3A" w:rsidRPr="00A53848">
        <w:rPr>
          <w:rFonts w:ascii="Arial" w:hAnsi="Arial" w:cs="Arial"/>
        </w:rPr>
        <w:t xml:space="preserve"> an IPTV end-point for the delivery of </w:t>
      </w:r>
      <w:r w:rsidR="00F532B5" w:rsidRPr="00A53848">
        <w:rPr>
          <w:rFonts w:ascii="Arial" w:hAnsi="Arial" w:cs="Arial"/>
        </w:rPr>
        <w:t xml:space="preserve">4K </w:t>
      </w:r>
      <w:r w:rsidR="00BF2D3A" w:rsidRPr="00A53848">
        <w:rPr>
          <w:rFonts w:ascii="Arial" w:hAnsi="Arial" w:cs="Arial"/>
        </w:rPr>
        <w:t>video and digital signage across the network. The EP6 is a multi-video advanced decoder that can output 2x 4K or quad-HD video streams, along with the ability to render 4K graphics. EP6</w:t>
      </w:r>
      <w:r w:rsidR="00BB6316" w:rsidRPr="00A53848">
        <w:rPr>
          <w:rFonts w:ascii="Arial" w:hAnsi="Arial" w:cs="Arial"/>
        </w:rPr>
        <w:t xml:space="preserve"> also</w:t>
      </w:r>
      <w:r w:rsidR="00BF2D3A" w:rsidRPr="00A53848">
        <w:rPr>
          <w:rFonts w:ascii="Arial" w:hAnsi="Arial" w:cs="Arial"/>
        </w:rPr>
        <w:t xml:space="preserve"> </w:t>
      </w:r>
      <w:r w:rsidR="00C73AA0">
        <w:rPr>
          <w:rFonts w:ascii="Arial" w:hAnsi="Arial" w:cs="Arial"/>
        </w:rPr>
        <w:t xml:space="preserve">supports </w:t>
      </w:r>
      <w:r w:rsidR="00BF2D3A" w:rsidRPr="00A53848">
        <w:rPr>
          <w:rFonts w:ascii="Arial" w:hAnsi="Arial" w:cs="Arial"/>
        </w:rPr>
        <w:t>PoE+</w:t>
      </w:r>
      <w:r w:rsidR="00C73AA0">
        <w:rPr>
          <w:rFonts w:ascii="Arial" w:hAnsi="Arial" w:cs="Arial"/>
        </w:rPr>
        <w:t xml:space="preserve">, </w:t>
      </w:r>
      <w:r w:rsidR="00BF2D3A" w:rsidRPr="00A53848">
        <w:rPr>
          <w:rFonts w:ascii="Arial" w:hAnsi="Arial" w:cs="Arial"/>
        </w:rPr>
        <w:t>enabling the end-point to be easily</w:t>
      </w:r>
      <w:r w:rsidR="00C73AA0">
        <w:rPr>
          <w:rFonts w:ascii="Arial" w:hAnsi="Arial" w:cs="Arial"/>
        </w:rPr>
        <w:t xml:space="preserve"> deployed to locations throughout </w:t>
      </w:r>
      <w:r w:rsidR="00BF2D3A" w:rsidRPr="00A53848">
        <w:rPr>
          <w:rFonts w:ascii="Arial" w:hAnsi="Arial" w:cs="Arial"/>
        </w:rPr>
        <w:t>any network.</w:t>
      </w:r>
      <w:r w:rsidR="003E3C92">
        <w:rPr>
          <w:rFonts w:ascii="Arial" w:hAnsi="Arial" w:cs="Arial"/>
        </w:rPr>
        <w:t xml:space="preserve"> The embedded browser supports </w:t>
      </w:r>
      <w:r w:rsidR="007D56F6" w:rsidRPr="00A53848">
        <w:rPr>
          <w:rFonts w:ascii="Arial" w:hAnsi="Arial" w:cs="Arial"/>
        </w:rPr>
        <w:t>HTML5</w:t>
      </w:r>
      <w:r w:rsidR="003E3C92">
        <w:rPr>
          <w:rFonts w:ascii="Arial" w:hAnsi="Arial" w:cs="Arial"/>
        </w:rPr>
        <w:t xml:space="preserve"> and modern web-technologies</w:t>
      </w:r>
      <w:r w:rsidR="007D56F6" w:rsidRPr="00A53848">
        <w:rPr>
          <w:rFonts w:ascii="Arial" w:hAnsi="Arial" w:cs="Arial"/>
        </w:rPr>
        <w:t xml:space="preserve">, </w:t>
      </w:r>
      <w:r w:rsidR="003E3C92">
        <w:rPr>
          <w:rFonts w:ascii="Arial" w:hAnsi="Arial" w:cs="Arial"/>
        </w:rPr>
        <w:t>providing a flexible and</w:t>
      </w:r>
      <w:r w:rsidR="007D56F6" w:rsidRPr="00A53848">
        <w:rPr>
          <w:rFonts w:ascii="Arial" w:hAnsi="Arial" w:cs="Arial"/>
        </w:rPr>
        <w:t xml:space="preserve"> f</w:t>
      </w:r>
      <w:r w:rsidR="00802A6D" w:rsidRPr="00A53848">
        <w:rPr>
          <w:rFonts w:ascii="Arial" w:hAnsi="Arial" w:cs="Arial"/>
        </w:rPr>
        <w:t>utureproof solution</w:t>
      </w:r>
      <w:r w:rsidR="007D56F6" w:rsidRPr="00A53848">
        <w:rPr>
          <w:rFonts w:ascii="Arial" w:hAnsi="Arial" w:cs="Arial"/>
        </w:rPr>
        <w:t>.</w:t>
      </w:r>
    </w:p>
    <w:p w14:paraId="4AB35406" w14:textId="23BBA0D7" w:rsidR="007D56F6" w:rsidRPr="00A53848" w:rsidRDefault="00824756" w:rsidP="00D426A5">
      <w:pPr>
        <w:rPr>
          <w:rFonts w:ascii="Arial" w:hAnsi="Arial" w:cs="Arial"/>
        </w:rPr>
      </w:pPr>
      <w:r w:rsidRPr="00A53848">
        <w:rPr>
          <w:rFonts w:ascii="Arial" w:hAnsi="Arial" w:cs="Arial"/>
        </w:rPr>
        <w:t>The</w:t>
      </w:r>
      <w:r w:rsidR="00C3366A" w:rsidRPr="00A53848">
        <w:rPr>
          <w:rFonts w:ascii="Arial" w:hAnsi="Arial" w:cs="Arial"/>
        </w:rPr>
        <w:t xml:space="preserve"> launch of </w:t>
      </w:r>
      <w:r w:rsidRPr="00A53848">
        <w:rPr>
          <w:rFonts w:ascii="Arial" w:hAnsi="Arial" w:cs="Arial"/>
        </w:rPr>
        <w:t>the EP6</w:t>
      </w:r>
      <w:r w:rsidR="00C3366A" w:rsidRPr="00A53848">
        <w:rPr>
          <w:rFonts w:ascii="Arial" w:hAnsi="Arial" w:cs="Arial"/>
        </w:rPr>
        <w:t xml:space="preserve"> IPTV end-point</w:t>
      </w:r>
      <w:r w:rsidRPr="00A53848">
        <w:rPr>
          <w:rFonts w:ascii="Arial" w:hAnsi="Arial" w:cs="Arial"/>
        </w:rPr>
        <w:t xml:space="preserve"> </w:t>
      </w:r>
      <w:r w:rsidR="003E3C92">
        <w:rPr>
          <w:rFonts w:ascii="Arial" w:hAnsi="Arial" w:cs="Arial"/>
        </w:rPr>
        <w:t>brings forth advanced capabilities</w:t>
      </w:r>
      <w:r w:rsidRPr="00A53848">
        <w:rPr>
          <w:rFonts w:ascii="Arial" w:hAnsi="Arial" w:cs="Arial"/>
        </w:rPr>
        <w:t>, including</w:t>
      </w:r>
      <w:r w:rsidR="00C3366A" w:rsidRPr="00A53848">
        <w:rPr>
          <w:rFonts w:ascii="Arial" w:hAnsi="Arial" w:cs="Arial"/>
        </w:rPr>
        <w:t> </w:t>
      </w:r>
      <w:r w:rsidR="003E3C92">
        <w:rPr>
          <w:rFonts w:ascii="Arial" w:hAnsi="Arial" w:cs="Arial"/>
        </w:rPr>
        <w:t xml:space="preserve">support for such </w:t>
      </w:r>
      <w:r w:rsidR="00C3366A" w:rsidRPr="00A53848">
        <w:rPr>
          <w:rFonts w:ascii="Arial" w:hAnsi="Arial" w:cs="Arial"/>
        </w:rPr>
        <w:t xml:space="preserve">services </w:t>
      </w:r>
      <w:r w:rsidRPr="00A53848">
        <w:rPr>
          <w:rFonts w:ascii="Arial" w:hAnsi="Arial" w:cs="Arial"/>
        </w:rPr>
        <w:t>as</w:t>
      </w:r>
      <w:r w:rsidR="00C3366A" w:rsidRPr="00A53848">
        <w:rPr>
          <w:rFonts w:ascii="Arial" w:hAnsi="Arial" w:cs="Arial"/>
        </w:rPr>
        <w:t xml:space="preserve"> </w:t>
      </w:r>
      <w:proofErr w:type="spellStart"/>
      <w:r w:rsidR="00C3366A" w:rsidRPr="00A53848">
        <w:rPr>
          <w:rFonts w:ascii="Arial" w:hAnsi="Arial" w:cs="Arial"/>
        </w:rPr>
        <w:t>Appspace</w:t>
      </w:r>
      <w:proofErr w:type="spellEnd"/>
      <w:r w:rsidR="008B359D" w:rsidRPr="00A53848">
        <w:rPr>
          <w:rFonts w:ascii="Arial" w:hAnsi="Arial" w:cs="Arial"/>
        </w:rPr>
        <w:t>.</w:t>
      </w:r>
      <w:r w:rsidR="00C3366A" w:rsidRPr="00A53848">
        <w:rPr>
          <w:rFonts w:ascii="Arial" w:hAnsi="Arial" w:cs="Arial"/>
        </w:rPr>
        <w:t xml:space="preserve"> Appspace turns every screen in the workplace into an opportunity to engage with employees and </w:t>
      </w:r>
      <w:proofErr w:type="gramStart"/>
      <w:r w:rsidR="00C3366A" w:rsidRPr="00A53848">
        <w:rPr>
          <w:rFonts w:ascii="Arial" w:hAnsi="Arial" w:cs="Arial"/>
        </w:rPr>
        <w:t>visitors, and</w:t>
      </w:r>
      <w:proofErr w:type="gramEnd"/>
      <w:r w:rsidR="00C3366A" w:rsidRPr="00A53848">
        <w:rPr>
          <w:rFonts w:ascii="Arial" w:hAnsi="Arial" w:cs="Arial"/>
        </w:rPr>
        <w:t xml:space="preserve"> capitalises on the powerful hardware offered by </w:t>
      </w:r>
      <w:r w:rsidR="008F71FE">
        <w:rPr>
          <w:rFonts w:ascii="Arial" w:hAnsi="Arial" w:cs="Arial"/>
        </w:rPr>
        <w:t xml:space="preserve">the </w:t>
      </w:r>
      <w:r w:rsidR="00C3366A" w:rsidRPr="00A53848">
        <w:rPr>
          <w:rFonts w:ascii="Arial" w:hAnsi="Arial" w:cs="Arial"/>
        </w:rPr>
        <w:t>VITEC EP6 to ensure a smooth end-to-end experience. </w:t>
      </w:r>
    </w:p>
    <w:p w14:paraId="78E96605" w14:textId="77777777" w:rsidR="007208CB" w:rsidRPr="00A53848" w:rsidRDefault="007208CB" w:rsidP="00972D96">
      <w:pPr>
        <w:rPr>
          <w:rFonts w:ascii="Arial" w:hAnsi="Arial" w:cs="Arial"/>
        </w:rPr>
      </w:pPr>
    </w:p>
    <w:p w14:paraId="0ECEA502" w14:textId="77777777" w:rsidR="00742353" w:rsidRPr="00A53848" w:rsidRDefault="00742353" w:rsidP="00742353">
      <w:pPr>
        <w:spacing w:line="360" w:lineRule="auto"/>
        <w:jc w:val="center"/>
        <w:rPr>
          <w:rFonts w:ascii="Arial" w:hAnsi="Arial" w:cs="Arial"/>
        </w:rPr>
      </w:pPr>
      <w:r w:rsidRPr="00A53848">
        <w:rPr>
          <w:rFonts w:ascii="Arial" w:hAnsi="Arial" w:cs="Arial"/>
        </w:rPr>
        <w:t># # #</w:t>
      </w:r>
    </w:p>
    <w:p w14:paraId="27D589F4" w14:textId="65D73EE0" w:rsidR="00742353" w:rsidRPr="00A53848" w:rsidRDefault="00B52D77" w:rsidP="00742353">
      <w:pPr>
        <w:outlineLvl w:val="0"/>
        <w:rPr>
          <w:rFonts w:ascii="Arial" w:hAnsi="Arial" w:cs="Arial"/>
          <w:bCs/>
        </w:rPr>
      </w:pPr>
      <w:r w:rsidRPr="00A53848">
        <w:rPr>
          <w:rFonts w:ascii="Arial" w:hAnsi="Arial" w:cs="Arial"/>
        </w:rPr>
        <w:t>4</w:t>
      </w:r>
      <w:r w:rsidR="00A53848" w:rsidRPr="00A53848">
        <w:rPr>
          <w:rFonts w:ascii="Arial" w:hAnsi="Arial" w:cs="Arial"/>
        </w:rPr>
        <w:t>43</w:t>
      </w:r>
      <w:r w:rsidR="004128E7" w:rsidRPr="00A53848">
        <w:rPr>
          <w:rFonts w:ascii="Arial" w:hAnsi="Arial" w:cs="Arial"/>
        </w:rPr>
        <w:t xml:space="preserve"> </w:t>
      </w:r>
      <w:r w:rsidR="00742353" w:rsidRPr="00A53848">
        <w:rPr>
          <w:rFonts w:ascii="Arial" w:hAnsi="Arial" w:cs="Arial"/>
          <w:bCs/>
        </w:rPr>
        <w:t>words</w:t>
      </w:r>
    </w:p>
    <w:p w14:paraId="461A1508" w14:textId="77777777" w:rsidR="00742353" w:rsidRPr="00A53848" w:rsidRDefault="00742353" w:rsidP="00742353">
      <w:pPr>
        <w:outlineLvl w:val="0"/>
        <w:rPr>
          <w:rFonts w:ascii="Arial" w:hAnsi="Arial" w:cs="Arial"/>
          <w:b/>
          <w:sz w:val="20"/>
          <w:szCs w:val="20"/>
        </w:rPr>
      </w:pPr>
    </w:p>
    <w:p w14:paraId="71A5A101" w14:textId="77777777" w:rsidR="00742353" w:rsidRPr="00A53848" w:rsidRDefault="00742353" w:rsidP="00742353">
      <w:pPr>
        <w:outlineLvl w:val="0"/>
        <w:rPr>
          <w:rFonts w:ascii="Arial" w:hAnsi="Arial" w:cs="Arial"/>
          <w:b/>
          <w:sz w:val="20"/>
          <w:szCs w:val="20"/>
        </w:rPr>
      </w:pPr>
    </w:p>
    <w:p w14:paraId="7A1EA00A" w14:textId="14661B3B" w:rsidR="00742353" w:rsidRPr="00A53848" w:rsidRDefault="00742353" w:rsidP="00742353">
      <w:pPr>
        <w:outlineLvl w:val="0"/>
        <w:rPr>
          <w:rFonts w:ascii="Arial" w:hAnsi="Arial" w:cs="Arial"/>
          <w:b/>
          <w:sz w:val="20"/>
          <w:szCs w:val="20"/>
        </w:rPr>
      </w:pPr>
      <w:r w:rsidRPr="00A53848">
        <w:rPr>
          <w:rFonts w:ascii="Arial" w:hAnsi="Arial" w:cs="Arial"/>
          <w:b/>
          <w:sz w:val="20"/>
          <w:szCs w:val="20"/>
        </w:rPr>
        <w:t>Media contact:</w:t>
      </w:r>
      <w:r w:rsidR="0089581D" w:rsidRPr="00A53848">
        <w:rPr>
          <w:rFonts w:ascii="Arial" w:hAnsi="Arial" w:cs="Arial"/>
          <w:b/>
          <w:sz w:val="20"/>
          <w:szCs w:val="20"/>
        </w:rPr>
        <w:t xml:space="preserve"> </w:t>
      </w:r>
      <w:hyperlink r:id="rId11" w:history="1">
        <w:r w:rsidR="00C423EB" w:rsidRPr="00A53848">
          <w:rPr>
            <w:rStyle w:val="Hyperlink"/>
            <w:rFonts w:ascii="Arial" w:hAnsi="Arial" w:cs="Arial"/>
            <w:b/>
            <w:sz w:val="20"/>
            <w:szCs w:val="20"/>
          </w:rPr>
          <w:t>vitec@wildwoodplus.com</w:t>
        </w:r>
      </w:hyperlink>
      <w:r w:rsidRPr="00A53848">
        <w:rPr>
          <w:rFonts w:ascii="Arial" w:hAnsi="Arial" w:cs="Arial"/>
          <w:b/>
          <w:sz w:val="20"/>
          <w:szCs w:val="20"/>
        </w:rPr>
        <w:t xml:space="preserve">                                       </w:t>
      </w:r>
      <w:r w:rsidR="0089581D" w:rsidRPr="00A53848">
        <w:rPr>
          <w:rFonts w:ascii="Arial" w:hAnsi="Arial" w:cs="Arial"/>
          <w:b/>
          <w:sz w:val="20"/>
          <w:szCs w:val="20"/>
        </w:rPr>
        <w:t>Tel</w:t>
      </w:r>
      <w:r w:rsidRPr="00A53848">
        <w:rPr>
          <w:rFonts w:ascii="Arial" w:hAnsi="Arial" w:cs="Arial"/>
          <w:b/>
          <w:sz w:val="20"/>
          <w:szCs w:val="20"/>
        </w:rPr>
        <w:t xml:space="preserve">: </w:t>
      </w:r>
      <w:r w:rsidR="0089581D" w:rsidRPr="00A53848">
        <w:rPr>
          <w:rFonts w:ascii="Arial" w:hAnsi="Arial" w:cs="Arial"/>
          <w:b/>
          <w:sz w:val="20"/>
          <w:szCs w:val="20"/>
        </w:rPr>
        <w:t xml:space="preserve">01293 </w:t>
      </w:r>
      <w:r w:rsidR="00C423EB" w:rsidRPr="00A53848">
        <w:rPr>
          <w:rFonts w:ascii="Arial" w:hAnsi="Arial" w:cs="Arial"/>
          <w:b/>
          <w:sz w:val="20"/>
          <w:szCs w:val="20"/>
        </w:rPr>
        <w:t>851115</w:t>
      </w:r>
    </w:p>
    <w:p w14:paraId="03EEA96E" w14:textId="77777777" w:rsidR="00742353" w:rsidRPr="00A53848" w:rsidRDefault="00742353" w:rsidP="00742353">
      <w:pPr>
        <w:outlineLvl w:val="0"/>
        <w:rPr>
          <w:rFonts w:ascii="Arial" w:hAnsi="Arial" w:cs="Arial"/>
          <w:b/>
          <w:sz w:val="20"/>
          <w:szCs w:val="20"/>
        </w:rPr>
      </w:pPr>
    </w:p>
    <w:p w14:paraId="75E695EF" w14:textId="77777777" w:rsidR="00742353" w:rsidRPr="00A53848" w:rsidRDefault="00742353" w:rsidP="00742353">
      <w:pPr>
        <w:outlineLvl w:val="0"/>
        <w:rPr>
          <w:rFonts w:ascii="Arial" w:hAnsi="Arial" w:cs="Arial"/>
          <w:b/>
          <w:sz w:val="20"/>
          <w:szCs w:val="20"/>
        </w:rPr>
      </w:pPr>
      <w:r w:rsidRPr="00A53848">
        <w:rPr>
          <w:rFonts w:ascii="Arial" w:hAnsi="Arial" w:cs="Arial"/>
          <w:b/>
          <w:sz w:val="20"/>
          <w:szCs w:val="20"/>
        </w:rPr>
        <w:t>About VITEC</w:t>
      </w:r>
    </w:p>
    <w:p w14:paraId="4578F3ED" w14:textId="77777777" w:rsidR="00872B7A" w:rsidRPr="00A53848" w:rsidRDefault="00872B7A" w:rsidP="00872B7A">
      <w:pPr>
        <w:rPr>
          <w:rFonts w:ascii="Arial" w:hAnsi="Arial" w:cs="Arial"/>
        </w:rPr>
      </w:pPr>
      <w:r w:rsidRPr="00A53848">
        <w:rPr>
          <w:rFonts w:ascii="Arial" w:hAnsi="Arial" w:cs="Arial"/>
        </w:rPr>
        <w:t>VITEC is a market-leading provider of IPTV, Video Streaming and Digital Signage Solutions that help organisations harness the power of video to engage, empower and evolve. VITEC is a pioneer in the design and manufacture of hardware and software for video encoding, decoding, transcoding, archiving and streaming over IP. Our end-to-end video streaming solutions enable customers to capture TV and video content directly from any source and manage its delivery, as channels or within digital signage screens, to any connected device via an existing network. From corporate, broadcast and venues, to accommodation, government and military, VITEC has global expertise in delivering complex, proAV solutions.</w:t>
      </w:r>
    </w:p>
    <w:p w14:paraId="4C329726" w14:textId="77777777" w:rsidR="00872B7A" w:rsidRPr="00A53848" w:rsidRDefault="00872B7A" w:rsidP="00872B7A">
      <w:pPr>
        <w:rPr>
          <w:rFonts w:ascii="Arial" w:hAnsi="Arial" w:cs="Arial"/>
        </w:rPr>
      </w:pPr>
      <w:r w:rsidRPr="00A53848">
        <w:rPr>
          <w:rFonts w:ascii="Arial" w:hAnsi="Arial" w:cs="Arial"/>
        </w:rPr>
        <w:t xml:space="preserve">VITEC’s award-winning IPTV platform is a powerful suite of services for content management, digital signage, video archiving, and video wall processing. </w:t>
      </w:r>
      <w:proofErr w:type="gramStart"/>
      <w:r w:rsidRPr="00A53848">
        <w:rPr>
          <w:rFonts w:ascii="Arial" w:hAnsi="Arial" w:cs="Arial"/>
        </w:rPr>
        <w:t>Our</w:t>
      </w:r>
      <w:proofErr w:type="gramEnd"/>
      <w:r w:rsidRPr="00A53848">
        <w:rPr>
          <w:rFonts w:ascii="Arial" w:hAnsi="Arial" w:cs="Arial"/>
        </w:rPr>
        <w:t xml:space="preserve"> encode/decode solutions are 100% hardware based, including PCIe cards with SDK for custom design or OEM for high-performance video systems.</w:t>
      </w:r>
    </w:p>
    <w:p w14:paraId="4BDD74A8" w14:textId="77777777" w:rsidR="00872B7A" w:rsidRPr="00A53848" w:rsidRDefault="00872B7A" w:rsidP="00872B7A">
      <w:pPr>
        <w:rPr>
          <w:rFonts w:ascii="Arial" w:hAnsi="Arial" w:cs="Arial"/>
        </w:rPr>
      </w:pPr>
      <w:r w:rsidRPr="00A53848">
        <w:rPr>
          <w:rFonts w:ascii="Arial" w:hAnsi="Arial" w:cs="Arial"/>
        </w:rPr>
        <w:t>Headquartered in Paris, France, we have a global reach through our offices across the Americas, Europe, Middle East, Africa and Asia Pacific.</w:t>
      </w:r>
    </w:p>
    <w:p w14:paraId="09D1216F" w14:textId="77777777" w:rsidR="00872B7A" w:rsidRPr="00A53848" w:rsidRDefault="00872B7A" w:rsidP="00872B7A">
      <w:pPr>
        <w:rPr>
          <w:rFonts w:ascii="Arial" w:hAnsi="Arial" w:cs="Arial"/>
        </w:rPr>
      </w:pPr>
      <w:r w:rsidRPr="00A53848">
        <w:rPr>
          <w:rFonts w:ascii="Arial" w:hAnsi="Arial" w:cs="Arial"/>
        </w:rPr>
        <w:t>Making a difference with green initiatives, VITEC is the first Zero Carbon MPEG company and encourages customers to ‘buy GreenPEG’ for continued environmental efforts to reduce greenhouse gases.</w:t>
      </w:r>
    </w:p>
    <w:p w14:paraId="36FC4EFB" w14:textId="77777777" w:rsidR="00872B7A" w:rsidRPr="00A53848" w:rsidRDefault="00000000" w:rsidP="00872B7A">
      <w:pPr>
        <w:rPr>
          <w:rFonts w:ascii="Arial" w:hAnsi="Arial" w:cs="Arial"/>
        </w:rPr>
      </w:pPr>
      <w:hyperlink r:id="rId12" w:history="1">
        <w:r w:rsidR="00872B7A" w:rsidRPr="00A53848">
          <w:rPr>
            <w:rStyle w:val="Hyperlink"/>
            <w:rFonts w:ascii="Arial" w:hAnsi="Arial" w:cs="Arial"/>
          </w:rPr>
          <w:t>https://www.vitec.com/</w:t>
        </w:r>
      </w:hyperlink>
    </w:p>
    <w:p w14:paraId="51C864CA" w14:textId="1AB0A343" w:rsidR="00DD0C66" w:rsidRPr="00A53848" w:rsidRDefault="00DD0C66" w:rsidP="00EF78B9">
      <w:pPr>
        <w:rPr>
          <w:rFonts w:ascii="Arial" w:hAnsi="Arial" w:cs="Arial"/>
        </w:rPr>
      </w:pPr>
    </w:p>
    <w:p w14:paraId="57FA63B4" w14:textId="0C18BA48" w:rsidR="00A53848" w:rsidRPr="00A53848" w:rsidRDefault="00A53848" w:rsidP="00A53848">
      <w:pPr>
        <w:rPr>
          <w:rFonts w:ascii="Arial" w:hAnsi="Arial" w:cs="Arial"/>
        </w:rPr>
      </w:pPr>
    </w:p>
    <w:p w14:paraId="7AD7F1AF" w14:textId="33A6935B" w:rsidR="00053B59" w:rsidRPr="00A53848" w:rsidRDefault="00053B59">
      <w:pPr>
        <w:rPr>
          <w:rFonts w:ascii="Arial" w:hAnsi="Arial" w:cs="Arial"/>
        </w:rPr>
      </w:pPr>
    </w:p>
    <w:sectPr w:rsidR="00053B59" w:rsidRPr="00A5384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CD512" w14:textId="77777777" w:rsidR="009B1403" w:rsidRDefault="009B1403" w:rsidP="00B97264">
      <w:pPr>
        <w:spacing w:after="0" w:line="240" w:lineRule="auto"/>
      </w:pPr>
      <w:r>
        <w:separator/>
      </w:r>
    </w:p>
  </w:endnote>
  <w:endnote w:type="continuationSeparator" w:id="0">
    <w:p w14:paraId="6936960D" w14:textId="77777777" w:rsidR="009B1403" w:rsidRDefault="009B1403" w:rsidP="00B9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C4270" w14:textId="77777777" w:rsidR="009B1403" w:rsidRDefault="009B1403" w:rsidP="00B97264">
      <w:pPr>
        <w:spacing w:after="0" w:line="240" w:lineRule="auto"/>
      </w:pPr>
      <w:r>
        <w:separator/>
      </w:r>
    </w:p>
  </w:footnote>
  <w:footnote w:type="continuationSeparator" w:id="0">
    <w:p w14:paraId="6561E15D" w14:textId="77777777" w:rsidR="009B1403" w:rsidRDefault="009B1403" w:rsidP="00B97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8E11" w14:textId="25E03A22" w:rsidR="00B97264" w:rsidRDefault="00B97264">
    <w:pPr>
      <w:pStyle w:val="Kopfzeile"/>
    </w:pPr>
    <w:r>
      <w:rPr>
        <w:noProof/>
      </w:rPr>
      <w:drawing>
        <wp:inline distT="0" distB="0" distL="0" distR="0" wp14:anchorId="2622F488" wp14:editId="260BD881">
          <wp:extent cx="1562100" cy="327941"/>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766" cy="3329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5E04"/>
    <w:multiLevelType w:val="multilevel"/>
    <w:tmpl w:val="0666E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03F90"/>
    <w:multiLevelType w:val="multilevel"/>
    <w:tmpl w:val="6A2EC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56C8A"/>
    <w:multiLevelType w:val="multilevel"/>
    <w:tmpl w:val="8D72B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33CD3"/>
    <w:multiLevelType w:val="hybridMultilevel"/>
    <w:tmpl w:val="4E30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610420">
    <w:abstractNumId w:val="3"/>
  </w:num>
  <w:num w:numId="2" w16cid:durableId="1523392868">
    <w:abstractNumId w:val="1"/>
  </w:num>
  <w:num w:numId="3" w16cid:durableId="1944914515">
    <w:abstractNumId w:val="0"/>
  </w:num>
  <w:num w:numId="4" w16cid:durableId="202042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D6"/>
    <w:rsid w:val="0000621E"/>
    <w:rsid w:val="00013E3C"/>
    <w:rsid w:val="00021F09"/>
    <w:rsid w:val="000247D4"/>
    <w:rsid w:val="00034226"/>
    <w:rsid w:val="000355F0"/>
    <w:rsid w:val="0005241A"/>
    <w:rsid w:val="00053B59"/>
    <w:rsid w:val="00054896"/>
    <w:rsid w:val="00060242"/>
    <w:rsid w:val="0008209A"/>
    <w:rsid w:val="0008300F"/>
    <w:rsid w:val="000830BB"/>
    <w:rsid w:val="0008325B"/>
    <w:rsid w:val="000843F7"/>
    <w:rsid w:val="00084F47"/>
    <w:rsid w:val="00094436"/>
    <w:rsid w:val="000953B6"/>
    <w:rsid w:val="000955D1"/>
    <w:rsid w:val="00095878"/>
    <w:rsid w:val="00095ED1"/>
    <w:rsid w:val="00096A67"/>
    <w:rsid w:val="000A0171"/>
    <w:rsid w:val="000B135E"/>
    <w:rsid w:val="000B1C11"/>
    <w:rsid w:val="000B6B52"/>
    <w:rsid w:val="000C20AD"/>
    <w:rsid w:val="000C57BC"/>
    <w:rsid w:val="000C73D6"/>
    <w:rsid w:val="000E1F0F"/>
    <w:rsid w:val="000F205B"/>
    <w:rsid w:val="000F3508"/>
    <w:rsid w:val="0011237B"/>
    <w:rsid w:val="00112926"/>
    <w:rsid w:val="001137A8"/>
    <w:rsid w:val="0012608F"/>
    <w:rsid w:val="00130040"/>
    <w:rsid w:val="00144E12"/>
    <w:rsid w:val="00154798"/>
    <w:rsid w:val="00170D2D"/>
    <w:rsid w:val="00171113"/>
    <w:rsid w:val="001726FE"/>
    <w:rsid w:val="0018406A"/>
    <w:rsid w:val="0019352F"/>
    <w:rsid w:val="00197482"/>
    <w:rsid w:val="001B02D7"/>
    <w:rsid w:val="001B4A9D"/>
    <w:rsid w:val="001B632C"/>
    <w:rsid w:val="001B7133"/>
    <w:rsid w:val="001C02EE"/>
    <w:rsid w:val="001C5E0F"/>
    <w:rsid w:val="001C6FA2"/>
    <w:rsid w:val="001E7BC6"/>
    <w:rsid w:val="001F2663"/>
    <w:rsid w:val="001F378E"/>
    <w:rsid w:val="001F4C66"/>
    <w:rsid w:val="001F5F91"/>
    <w:rsid w:val="0020406D"/>
    <w:rsid w:val="00210043"/>
    <w:rsid w:val="00213166"/>
    <w:rsid w:val="0022099D"/>
    <w:rsid w:val="00241289"/>
    <w:rsid w:val="00252017"/>
    <w:rsid w:val="00255C6B"/>
    <w:rsid w:val="00262AED"/>
    <w:rsid w:val="00271087"/>
    <w:rsid w:val="002772D5"/>
    <w:rsid w:val="00280685"/>
    <w:rsid w:val="0028165C"/>
    <w:rsid w:val="00293DB1"/>
    <w:rsid w:val="002B00D2"/>
    <w:rsid w:val="002B0CC2"/>
    <w:rsid w:val="002B1924"/>
    <w:rsid w:val="002C599A"/>
    <w:rsid w:val="002C7462"/>
    <w:rsid w:val="002E6117"/>
    <w:rsid w:val="002E6B60"/>
    <w:rsid w:val="002F398B"/>
    <w:rsid w:val="002F4403"/>
    <w:rsid w:val="0030059D"/>
    <w:rsid w:val="0030277A"/>
    <w:rsid w:val="00311F96"/>
    <w:rsid w:val="00330367"/>
    <w:rsid w:val="0033144C"/>
    <w:rsid w:val="003369A3"/>
    <w:rsid w:val="00351635"/>
    <w:rsid w:val="0036248B"/>
    <w:rsid w:val="00370198"/>
    <w:rsid w:val="00371B9C"/>
    <w:rsid w:val="003725ED"/>
    <w:rsid w:val="003771BE"/>
    <w:rsid w:val="0038035D"/>
    <w:rsid w:val="00394EDE"/>
    <w:rsid w:val="00397176"/>
    <w:rsid w:val="003A11CC"/>
    <w:rsid w:val="003A5488"/>
    <w:rsid w:val="003A5578"/>
    <w:rsid w:val="003A60D1"/>
    <w:rsid w:val="003B218E"/>
    <w:rsid w:val="003B44BB"/>
    <w:rsid w:val="003D0A17"/>
    <w:rsid w:val="003D20FC"/>
    <w:rsid w:val="003D45F5"/>
    <w:rsid w:val="003E3C92"/>
    <w:rsid w:val="003E3ECC"/>
    <w:rsid w:val="003E5E63"/>
    <w:rsid w:val="00404E9C"/>
    <w:rsid w:val="004055D1"/>
    <w:rsid w:val="004128E7"/>
    <w:rsid w:val="0041483A"/>
    <w:rsid w:val="00422535"/>
    <w:rsid w:val="0043004A"/>
    <w:rsid w:val="00435FA3"/>
    <w:rsid w:val="00442138"/>
    <w:rsid w:val="00450DB6"/>
    <w:rsid w:val="004541F4"/>
    <w:rsid w:val="00461928"/>
    <w:rsid w:val="004662C5"/>
    <w:rsid w:val="00482616"/>
    <w:rsid w:val="004854E2"/>
    <w:rsid w:val="00490DD9"/>
    <w:rsid w:val="004A6F4B"/>
    <w:rsid w:val="004B056E"/>
    <w:rsid w:val="004B205A"/>
    <w:rsid w:val="004B36D0"/>
    <w:rsid w:val="004D1377"/>
    <w:rsid w:val="004D2FAB"/>
    <w:rsid w:val="004E1E23"/>
    <w:rsid w:val="004E3C57"/>
    <w:rsid w:val="004F631D"/>
    <w:rsid w:val="00503F1D"/>
    <w:rsid w:val="00510BBE"/>
    <w:rsid w:val="005165D3"/>
    <w:rsid w:val="00517DF0"/>
    <w:rsid w:val="00524F17"/>
    <w:rsid w:val="00531211"/>
    <w:rsid w:val="00536DE2"/>
    <w:rsid w:val="00542042"/>
    <w:rsid w:val="00556EA8"/>
    <w:rsid w:val="00563DD8"/>
    <w:rsid w:val="00566DD0"/>
    <w:rsid w:val="00576EE0"/>
    <w:rsid w:val="0058425D"/>
    <w:rsid w:val="005848EA"/>
    <w:rsid w:val="005854FF"/>
    <w:rsid w:val="00585D34"/>
    <w:rsid w:val="00586A1F"/>
    <w:rsid w:val="005874F8"/>
    <w:rsid w:val="0059621E"/>
    <w:rsid w:val="00596F4E"/>
    <w:rsid w:val="005A206B"/>
    <w:rsid w:val="005A3198"/>
    <w:rsid w:val="005A40AE"/>
    <w:rsid w:val="005B0659"/>
    <w:rsid w:val="005B20DA"/>
    <w:rsid w:val="005B3654"/>
    <w:rsid w:val="005B7176"/>
    <w:rsid w:val="005C6004"/>
    <w:rsid w:val="005D22F6"/>
    <w:rsid w:val="005D6D61"/>
    <w:rsid w:val="005E1942"/>
    <w:rsid w:val="005E6A4E"/>
    <w:rsid w:val="005E77DC"/>
    <w:rsid w:val="006009DB"/>
    <w:rsid w:val="0060143A"/>
    <w:rsid w:val="00607E14"/>
    <w:rsid w:val="00625175"/>
    <w:rsid w:val="00640935"/>
    <w:rsid w:val="00653D3A"/>
    <w:rsid w:val="00656189"/>
    <w:rsid w:val="0067332D"/>
    <w:rsid w:val="00677416"/>
    <w:rsid w:val="006807C2"/>
    <w:rsid w:val="006835BD"/>
    <w:rsid w:val="006859D8"/>
    <w:rsid w:val="00693ED8"/>
    <w:rsid w:val="00696A19"/>
    <w:rsid w:val="006A243A"/>
    <w:rsid w:val="006B1E6D"/>
    <w:rsid w:val="006B507E"/>
    <w:rsid w:val="006C1ECD"/>
    <w:rsid w:val="006D3E57"/>
    <w:rsid w:val="006D466F"/>
    <w:rsid w:val="006E0455"/>
    <w:rsid w:val="006E18B6"/>
    <w:rsid w:val="006E524C"/>
    <w:rsid w:val="00700C25"/>
    <w:rsid w:val="0070603B"/>
    <w:rsid w:val="00710130"/>
    <w:rsid w:val="00711DC2"/>
    <w:rsid w:val="00716453"/>
    <w:rsid w:val="007208CB"/>
    <w:rsid w:val="007330BD"/>
    <w:rsid w:val="00742353"/>
    <w:rsid w:val="007500A5"/>
    <w:rsid w:val="007528C5"/>
    <w:rsid w:val="0075342C"/>
    <w:rsid w:val="007559E2"/>
    <w:rsid w:val="00756D34"/>
    <w:rsid w:val="0076373D"/>
    <w:rsid w:val="00784CA5"/>
    <w:rsid w:val="007874AD"/>
    <w:rsid w:val="007952C7"/>
    <w:rsid w:val="007958D2"/>
    <w:rsid w:val="007D04F7"/>
    <w:rsid w:val="007D56F6"/>
    <w:rsid w:val="007F4C4E"/>
    <w:rsid w:val="007F653A"/>
    <w:rsid w:val="007F75E1"/>
    <w:rsid w:val="00800F61"/>
    <w:rsid w:val="00802A6D"/>
    <w:rsid w:val="008104F4"/>
    <w:rsid w:val="008105B8"/>
    <w:rsid w:val="00810868"/>
    <w:rsid w:val="00815178"/>
    <w:rsid w:val="00824756"/>
    <w:rsid w:val="00827419"/>
    <w:rsid w:val="00843559"/>
    <w:rsid w:val="00847F91"/>
    <w:rsid w:val="00854DAF"/>
    <w:rsid w:val="00856412"/>
    <w:rsid w:val="008564D0"/>
    <w:rsid w:val="0086171D"/>
    <w:rsid w:val="00862C3D"/>
    <w:rsid w:val="00872B7A"/>
    <w:rsid w:val="00874480"/>
    <w:rsid w:val="00874E9A"/>
    <w:rsid w:val="0088422E"/>
    <w:rsid w:val="00886CE6"/>
    <w:rsid w:val="00886CFA"/>
    <w:rsid w:val="0089581D"/>
    <w:rsid w:val="008A099F"/>
    <w:rsid w:val="008A7476"/>
    <w:rsid w:val="008B2AB3"/>
    <w:rsid w:val="008B359D"/>
    <w:rsid w:val="008B6D76"/>
    <w:rsid w:val="008C0875"/>
    <w:rsid w:val="008C2003"/>
    <w:rsid w:val="008C5965"/>
    <w:rsid w:val="008C72B1"/>
    <w:rsid w:val="008D12D7"/>
    <w:rsid w:val="008E48B6"/>
    <w:rsid w:val="008F08D6"/>
    <w:rsid w:val="008F31BF"/>
    <w:rsid w:val="008F71FE"/>
    <w:rsid w:val="00901AEC"/>
    <w:rsid w:val="009108EF"/>
    <w:rsid w:val="00912B5F"/>
    <w:rsid w:val="0091779F"/>
    <w:rsid w:val="0092283E"/>
    <w:rsid w:val="00924831"/>
    <w:rsid w:val="00926762"/>
    <w:rsid w:val="00930ED6"/>
    <w:rsid w:val="00934D07"/>
    <w:rsid w:val="009414E7"/>
    <w:rsid w:val="009431CB"/>
    <w:rsid w:val="00944F40"/>
    <w:rsid w:val="00950E45"/>
    <w:rsid w:val="00954B3E"/>
    <w:rsid w:val="00955098"/>
    <w:rsid w:val="0096760A"/>
    <w:rsid w:val="00972D96"/>
    <w:rsid w:val="0097356C"/>
    <w:rsid w:val="00976E48"/>
    <w:rsid w:val="00981BF8"/>
    <w:rsid w:val="00981E26"/>
    <w:rsid w:val="00983175"/>
    <w:rsid w:val="00990437"/>
    <w:rsid w:val="0099318E"/>
    <w:rsid w:val="009A1CED"/>
    <w:rsid w:val="009B1403"/>
    <w:rsid w:val="009C5683"/>
    <w:rsid w:val="009C6A48"/>
    <w:rsid w:val="009D1343"/>
    <w:rsid w:val="009D2B66"/>
    <w:rsid w:val="009E7658"/>
    <w:rsid w:val="009F4D4C"/>
    <w:rsid w:val="00A055CF"/>
    <w:rsid w:val="00A155FF"/>
    <w:rsid w:val="00A16F43"/>
    <w:rsid w:val="00A41B75"/>
    <w:rsid w:val="00A50550"/>
    <w:rsid w:val="00A53848"/>
    <w:rsid w:val="00A562C7"/>
    <w:rsid w:val="00A67555"/>
    <w:rsid w:val="00A701D1"/>
    <w:rsid w:val="00A73548"/>
    <w:rsid w:val="00A76DFE"/>
    <w:rsid w:val="00A81F77"/>
    <w:rsid w:val="00A87155"/>
    <w:rsid w:val="00A90A11"/>
    <w:rsid w:val="00A93518"/>
    <w:rsid w:val="00AB2C71"/>
    <w:rsid w:val="00AC1E61"/>
    <w:rsid w:val="00AD0810"/>
    <w:rsid w:val="00AD18AD"/>
    <w:rsid w:val="00AD6496"/>
    <w:rsid w:val="00AE001E"/>
    <w:rsid w:val="00AE17C2"/>
    <w:rsid w:val="00AE5637"/>
    <w:rsid w:val="00AE70C9"/>
    <w:rsid w:val="00AF00C5"/>
    <w:rsid w:val="00AF2C91"/>
    <w:rsid w:val="00AF46C3"/>
    <w:rsid w:val="00AF5051"/>
    <w:rsid w:val="00B02566"/>
    <w:rsid w:val="00B10DEF"/>
    <w:rsid w:val="00B21E86"/>
    <w:rsid w:val="00B23EF5"/>
    <w:rsid w:val="00B24A1B"/>
    <w:rsid w:val="00B25101"/>
    <w:rsid w:val="00B3396A"/>
    <w:rsid w:val="00B4203B"/>
    <w:rsid w:val="00B52D77"/>
    <w:rsid w:val="00B548F8"/>
    <w:rsid w:val="00B638A5"/>
    <w:rsid w:val="00B75148"/>
    <w:rsid w:val="00B86B8D"/>
    <w:rsid w:val="00B87EF8"/>
    <w:rsid w:val="00B93396"/>
    <w:rsid w:val="00B97264"/>
    <w:rsid w:val="00BA163D"/>
    <w:rsid w:val="00BB6316"/>
    <w:rsid w:val="00BD30B3"/>
    <w:rsid w:val="00BE3F93"/>
    <w:rsid w:val="00BE6D28"/>
    <w:rsid w:val="00BE7935"/>
    <w:rsid w:val="00BF2D3A"/>
    <w:rsid w:val="00BF4375"/>
    <w:rsid w:val="00C0021D"/>
    <w:rsid w:val="00C00EA9"/>
    <w:rsid w:val="00C05E02"/>
    <w:rsid w:val="00C32F7A"/>
    <w:rsid w:val="00C3366A"/>
    <w:rsid w:val="00C35B5A"/>
    <w:rsid w:val="00C423EB"/>
    <w:rsid w:val="00C64499"/>
    <w:rsid w:val="00C646A3"/>
    <w:rsid w:val="00C66150"/>
    <w:rsid w:val="00C73AA0"/>
    <w:rsid w:val="00C74B7A"/>
    <w:rsid w:val="00C77AFE"/>
    <w:rsid w:val="00C8025E"/>
    <w:rsid w:val="00C82C29"/>
    <w:rsid w:val="00C843F1"/>
    <w:rsid w:val="00C96554"/>
    <w:rsid w:val="00CA1075"/>
    <w:rsid w:val="00CA145C"/>
    <w:rsid w:val="00CB1D38"/>
    <w:rsid w:val="00CB3299"/>
    <w:rsid w:val="00CB4DEB"/>
    <w:rsid w:val="00CC39F9"/>
    <w:rsid w:val="00CD1C62"/>
    <w:rsid w:val="00CD3702"/>
    <w:rsid w:val="00CE3141"/>
    <w:rsid w:val="00CE3E8F"/>
    <w:rsid w:val="00CF356E"/>
    <w:rsid w:val="00CF47EE"/>
    <w:rsid w:val="00D12BD1"/>
    <w:rsid w:val="00D245BE"/>
    <w:rsid w:val="00D25D67"/>
    <w:rsid w:val="00D31842"/>
    <w:rsid w:val="00D3404B"/>
    <w:rsid w:val="00D426A5"/>
    <w:rsid w:val="00D43649"/>
    <w:rsid w:val="00D60CCB"/>
    <w:rsid w:val="00D64CB7"/>
    <w:rsid w:val="00D769A1"/>
    <w:rsid w:val="00D81F14"/>
    <w:rsid w:val="00D863FC"/>
    <w:rsid w:val="00D9054C"/>
    <w:rsid w:val="00D92750"/>
    <w:rsid w:val="00D96A07"/>
    <w:rsid w:val="00DC0F2D"/>
    <w:rsid w:val="00DC5E5E"/>
    <w:rsid w:val="00DD0C66"/>
    <w:rsid w:val="00DD172D"/>
    <w:rsid w:val="00DD4886"/>
    <w:rsid w:val="00DE52D4"/>
    <w:rsid w:val="00DE6BB8"/>
    <w:rsid w:val="00DF6293"/>
    <w:rsid w:val="00DF677B"/>
    <w:rsid w:val="00DF6798"/>
    <w:rsid w:val="00E03584"/>
    <w:rsid w:val="00E04CCE"/>
    <w:rsid w:val="00E145F1"/>
    <w:rsid w:val="00E2011C"/>
    <w:rsid w:val="00E202B4"/>
    <w:rsid w:val="00E30E8C"/>
    <w:rsid w:val="00E32207"/>
    <w:rsid w:val="00E4195C"/>
    <w:rsid w:val="00E53CAD"/>
    <w:rsid w:val="00E60082"/>
    <w:rsid w:val="00E60626"/>
    <w:rsid w:val="00E67D30"/>
    <w:rsid w:val="00E764AC"/>
    <w:rsid w:val="00E86F64"/>
    <w:rsid w:val="00E937C1"/>
    <w:rsid w:val="00EA73DE"/>
    <w:rsid w:val="00EB7376"/>
    <w:rsid w:val="00EC79D3"/>
    <w:rsid w:val="00ED535F"/>
    <w:rsid w:val="00EF62A5"/>
    <w:rsid w:val="00EF78B9"/>
    <w:rsid w:val="00F004DA"/>
    <w:rsid w:val="00F0441D"/>
    <w:rsid w:val="00F12D82"/>
    <w:rsid w:val="00F14A96"/>
    <w:rsid w:val="00F16210"/>
    <w:rsid w:val="00F3061A"/>
    <w:rsid w:val="00F32F79"/>
    <w:rsid w:val="00F33729"/>
    <w:rsid w:val="00F432C2"/>
    <w:rsid w:val="00F47D96"/>
    <w:rsid w:val="00F532B5"/>
    <w:rsid w:val="00F57A5F"/>
    <w:rsid w:val="00F62892"/>
    <w:rsid w:val="00F7069D"/>
    <w:rsid w:val="00F7494E"/>
    <w:rsid w:val="00F80D04"/>
    <w:rsid w:val="00F80F26"/>
    <w:rsid w:val="00F81189"/>
    <w:rsid w:val="00F83F54"/>
    <w:rsid w:val="00F869D6"/>
    <w:rsid w:val="00F97C7A"/>
    <w:rsid w:val="00FA1FEA"/>
    <w:rsid w:val="00FA5020"/>
    <w:rsid w:val="00FB6539"/>
    <w:rsid w:val="00FB72F3"/>
    <w:rsid w:val="00FC27BC"/>
    <w:rsid w:val="00FD53AE"/>
    <w:rsid w:val="00FE6942"/>
    <w:rsid w:val="00FF0251"/>
    <w:rsid w:val="00FF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3376"/>
  <w15:chartTrackingRefBased/>
  <w15:docId w15:val="{16066958-2AD8-4095-B4A9-E07616A6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3584"/>
  </w:style>
  <w:style w:type="paragraph" w:styleId="berschrift4">
    <w:name w:val="heading 4"/>
    <w:basedOn w:val="Standard"/>
    <w:link w:val="berschrift4Zchn"/>
    <w:uiPriority w:val="9"/>
    <w:qFormat/>
    <w:rsid w:val="00A8715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1087"/>
    <w:rPr>
      <w:color w:val="0563C1" w:themeColor="hyperlink"/>
      <w:u w:val="single"/>
    </w:rPr>
  </w:style>
  <w:style w:type="character" w:styleId="NichtaufgelsteErwhnung">
    <w:name w:val="Unresolved Mention"/>
    <w:basedOn w:val="Absatz-Standardschriftart"/>
    <w:uiPriority w:val="99"/>
    <w:semiHidden/>
    <w:unhideWhenUsed/>
    <w:rsid w:val="00271087"/>
    <w:rPr>
      <w:color w:val="605E5C"/>
      <w:shd w:val="clear" w:color="auto" w:fill="E1DFDD"/>
    </w:rPr>
  </w:style>
  <w:style w:type="character" w:styleId="BesuchterLink">
    <w:name w:val="FollowedHyperlink"/>
    <w:basedOn w:val="Absatz-Standardschriftart"/>
    <w:uiPriority w:val="99"/>
    <w:semiHidden/>
    <w:unhideWhenUsed/>
    <w:rsid w:val="00271087"/>
    <w:rPr>
      <w:color w:val="954F72" w:themeColor="followedHyperlink"/>
      <w:u w:val="single"/>
    </w:rPr>
  </w:style>
  <w:style w:type="paragraph" w:styleId="Kopfzeile">
    <w:name w:val="header"/>
    <w:basedOn w:val="Standard"/>
    <w:link w:val="KopfzeileZchn"/>
    <w:uiPriority w:val="99"/>
    <w:unhideWhenUsed/>
    <w:rsid w:val="00B9726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97264"/>
  </w:style>
  <w:style w:type="paragraph" w:styleId="Fuzeile">
    <w:name w:val="footer"/>
    <w:basedOn w:val="Standard"/>
    <w:link w:val="FuzeileZchn"/>
    <w:uiPriority w:val="99"/>
    <w:unhideWhenUsed/>
    <w:rsid w:val="00B9726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97264"/>
  </w:style>
  <w:style w:type="paragraph" w:styleId="berarbeitung">
    <w:name w:val="Revision"/>
    <w:hidden/>
    <w:uiPriority w:val="99"/>
    <w:semiHidden/>
    <w:rsid w:val="00A562C7"/>
    <w:pPr>
      <w:spacing w:after="0" w:line="240" w:lineRule="auto"/>
    </w:pPr>
  </w:style>
  <w:style w:type="character" w:customStyle="1" w:styleId="berschrift4Zchn">
    <w:name w:val="Überschrift 4 Zchn"/>
    <w:basedOn w:val="Absatz-Standardschriftart"/>
    <w:link w:val="berschrift4"/>
    <w:uiPriority w:val="9"/>
    <w:rsid w:val="00A87155"/>
    <w:rPr>
      <w:rFonts w:ascii="Times New Roman" w:eastAsia="Times New Roman" w:hAnsi="Times New Roman" w:cs="Times New Roman"/>
      <w:b/>
      <w:bCs/>
      <w:kern w:val="0"/>
      <w:sz w:val="24"/>
      <w:szCs w:val="24"/>
      <w:lang w:eastAsia="en-GB"/>
      <w14:ligatures w14:val="none"/>
    </w:rPr>
  </w:style>
  <w:style w:type="paragraph" w:styleId="StandardWeb">
    <w:name w:val="Normal (Web)"/>
    <w:basedOn w:val="Standard"/>
    <w:uiPriority w:val="99"/>
    <w:unhideWhenUsed/>
    <w:rsid w:val="00A871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ett">
    <w:name w:val="Strong"/>
    <w:basedOn w:val="Absatz-Standardschriftart"/>
    <w:uiPriority w:val="22"/>
    <w:qFormat/>
    <w:rsid w:val="00A87155"/>
    <w:rPr>
      <w:b/>
      <w:bCs/>
    </w:rPr>
  </w:style>
  <w:style w:type="character" w:customStyle="1" w:styleId="description">
    <w:name w:val="description"/>
    <w:basedOn w:val="Absatz-Standardschriftart"/>
    <w:rsid w:val="00A87155"/>
  </w:style>
  <w:style w:type="character" w:customStyle="1" w:styleId="ce-uploads-filename">
    <w:name w:val="ce-uploads-filename"/>
    <w:basedOn w:val="Absatz-Standardschriftart"/>
    <w:rsid w:val="00A87155"/>
  </w:style>
  <w:style w:type="character" w:customStyle="1" w:styleId="ce-uploads-filesize">
    <w:name w:val="ce-uploads-filesize"/>
    <w:basedOn w:val="Absatz-Standardschriftart"/>
    <w:rsid w:val="00A87155"/>
  </w:style>
  <w:style w:type="character" w:customStyle="1" w:styleId="spelle">
    <w:name w:val="spelle"/>
    <w:basedOn w:val="Absatz-Standardschriftart"/>
    <w:rsid w:val="00DD0C66"/>
  </w:style>
  <w:style w:type="paragraph" w:styleId="Listenabsatz">
    <w:name w:val="List Paragraph"/>
    <w:basedOn w:val="Standard"/>
    <w:uiPriority w:val="34"/>
    <w:qFormat/>
    <w:rsid w:val="00DD0C66"/>
    <w:pPr>
      <w:ind w:left="720"/>
      <w:contextualSpacing/>
    </w:pPr>
  </w:style>
  <w:style w:type="character" w:styleId="Kommentarzeichen">
    <w:name w:val="annotation reference"/>
    <w:basedOn w:val="Absatz-Standardschriftart"/>
    <w:uiPriority w:val="99"/>
    <w:semiHidden/>
    <w:unhideWhenUsed/>
    <w:rsid w:val="00B4203B"/>
    <w:rPr>
      <w:sz w:val="16"/>
      <w:szCs w:val="16"/>
    </w:rPr>
  </w:style>
  <w:style w:type="paragraph" w:styleId="Kommentartext">
    <w:name w:val="annotation text"/>
    <w:basedOn w:val="Standard"/>
    <w:link w:val="KommentartextZchn"/>
    <w:uiPriority w:val="99"/>
    <w:unhideWhenUsed/>
    <w:rsid w:val="00B4203B"/>
    <w:pPr>
      <w:spacing w:line="240" w:lineRule="auto"/>
    </w:pPr>
    <w:rPr>
      <w:sz w:val="20"/>
      <w:szCs w:val="20"/>
    </w:rPr>
  </w:style>
  <w:style w:type="character" w:customStyle="1" w:styleId="KommentartextZchn">
    <w:name w:val="Kommentartext Zchn"/>
    <w:basedOn w:val="Absatz-Standardschriftart"/>
    <w:link w:val="Kommentartext"/>
    <w:uiPriority w:val="99"/>
    <w:rsid w:val="00B4203B"/>
    <w:rPr>
      <w:sz w:val="20"/>
      <w:szCs w:val="20"/>
    </w:rPr>
  </w:style>
  <w:style w:type="paragraph" w:styleId="Kommentarthema">
    <w:name w:val="annotation subject"/>
    <w:basedOn w:val="Kommentartext"/>
    <w:next w:val="Kommentartext"/>
    <w:link w:val="KommentarthemaZchn"/>
    <w:uiPriority w:val="99"/>
    <w:semiHidden/>
    <w:unhideWhenUsed/>
    <w:rsid w:val="00B4203B"/>
    <w:rPr>
      <w:b/>
      <w:bCs/>
    </w:rPr>
  </w:style>
  <w:style w:type="character" w:customStyle="1" w:styleId="KommentarthemaZchn">
    <w:name w:val="Kommentarthema Zchn"/>
    <w:basedOn w:val="KommentartextZchn"/>
    <w:link w:val="Kommentarthema"/>
    <w:uiPriority w:val="99"/>
    <w:semiHidden/>
    <w:rsid w:val="00B420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5792">
      <w:bodyDiv w:val="1"/>
      <w:marLeft w:val="0"/>
      <w:marRight w:val="0"/>
      <w:marTop w:val="0"/>
      <w:marBottom w:val="0"/>
      <w:divBdr>
        <w:top w:val="none" w:sz="0" w:space="0" w:color="auto"/>
        <w:left w:val="none" w:sz="0" w:space="0" w:color="auto"/>
        <w:bottom w:val="none" w:sz="0" w:space="0" w:color="auto"/>
        <w:right w:val="none" w:sz="0" w:space="0" w:color="auto"/>
      </w:divBdr>
    </w:div>
    <w:div w:id="686979002">
      <w:bodyDiv w:val="1"/>
      <w:marLeft w:val="0"/>
      <w:marRight w:val="0"/>
      <w:marTop w:val="0"/>
      <w:marBottom w:val="0"/>
      <w:divBdr>
        <w:top w:val="none" w:sz="0" w:space="0" w:color="auto"/>
        <w:left w:val="none" w:sz="0" w:space="0" w:color="auto"/>
        <w:bottom w:val="none" w:sz="0" w:space="0" w:color="auto"/>
        <w:right w:val="none" w:sz="0" w:space="0" w:color="auto"/>
      </w:divBdr>
    </w:div>
    <w:div w:id="746682939">
      <w:bodyDiv w:val="1"/>
      <w:marLeft w:val="0"/>
      <w:marRight w:val="0"/>
      <w:marTop w:val="0"/>
      <w:marBottom w:val="0"/>
      <w:divBdr>
        <w:top w:val="none" w:sz="0" w:space="0" w:color="auto"/>
        <w:left w:val="none" w:sz="0" w:space="0" w:color="auto"/>
        <w:bottom w:val="none" w:sz="0" w:space="0" w:color="auto"/>
        <w:right w:val="none" w:sz="0" w:space="0" w:color="auto"/>
      </w:divBdr>
    </w:div>
    <w:div w:id="1166480893">
      <w:bodyDiv w:val="1"/>
      <w:marLeft w:val="0"/>
      <w:marRight w:val="0"/>
      <w:marTop w:val="0"/>
      <w:marBottom w:val="0"/>
      <w:divBdr>
        <w:top w:val="none" w:sz="0" w:space="0" w:color="auto"/>
        <w:left w:val="none" w:sz="0" w:space="0" w:color="auto"/>
        <w:bottom w:val="none" w:sz="0" w:space="0" w:color="auto"/>
        <w:right w:val="none" w:sz="0" w:space="0" w:color="auto"/>
      </w:divBdr>
    </w:div>
    <w:div w:id="1273634422">
      <w:bodyDiv w:val="1"/>
      <w:marLeft w:val="0"/>
      <w:marRight w:val="0"/>
      <w:marTop w:val="0"/>
      <w:marBottom w:val="0"/>
      <w:divBdr>
        <w:top w:val="none" w:sz="0" w:space="0" w:color="auto"/>
        <w:left w:val="none" w:sz="0" w:space="0" w:color="auto"/>
        <w:bottom w:val="none" w:sz="0" w:space="0" w:color="auto"/>
        <w:right w:val="none" w:sz="0" w:space="0" w:color="auto"/>
      </w:divBdr>
    </w:div>
    <w:div w:id="1464421027">
      <w:bodyDiv w:val="1"/>
      <w:marLeft w:val="0"/>
      <w:marRight w:val="0"/>
      <w:marTop w:val="0"/>
      <w:marBottom w:val="0"/>
      <w:divBdr>
        <w:top w:val="none" w:sz="0" w:space="0" w:color="auto"/>
        <w:left w:val="none" w:sz="0" w:space="0" w:color="auto"/>
        <w:bottom w:val="none" w:sz="0" w:space="0" w:color="auto"/>
        <w:right w:val="none" w:sz="0" w:space="0" w:color="auto"/>
      </w:divBdr>
      <w:divsChild>
        <w:div w:id="781388466">
          <w:marLeft w:val="-225"/>
          <w:marRight w:val="-225"/>
          <w:marTop w:val="0"/>
          <w:marBottom w:val="0"/>
          <w:divBdr>
            <w:top w:val="none" w:sz="0" w:space="0" w:color="auto"/>
            <w:left w:val="none" w:sz="0" w:space="0" w:color="auto"/>
            <w:bottom w:val="none" w:sz="0" w:space="0" w:color="auto"/>
            <w:right w:val="none" w:sz="0" w:space="0" w:color="auto"/>
          </w:divBdr>
          <w:divsChild>
            <w:div w:id="2027554384">
              <w:marLeft w:val="0"/>
              <w:marRight w:val="0"/>
              <w:marTop w:val="0"/>
              <w:marBottom w:val="0"/>
              <w:divBdr>
                <w:top w:val="none" w:sz="0" w:space="0" w:color="auto"/>
                <w:left w:val="none" w:sz="0" w:space="0" w:color="auto"/>
                <w:bottom w:val="none" w:sz="0" w:space="0" w:color="auto"/>
                <w:right w:val="none" w:sz="0" w:space="0" w:color="auto"/>
              </w:divBdr>
              <w:divsChild>
                <w:div w:id="1973289370">
                  <w:marLeft w:val="0"/>
                  <w:marRight w:val="0"/>
                  <w:marTop w:val="0"/>
                  <w:marBottom w:val="0"/>
                  <w:divBdr>
                    <w:top w:val="none" w:sz="0" w:space="0" w:color="auto"/>
                    <w:left w:val="none" w:sz="0" w:space="0" w:color="auto"/>
                    <w:bottom w:val="none" w:sz="0" w:space="0" w:color="auto"/>
                    <w:right w:val="none" w:sz="0" w:space="0" w:color="auto"/>
                  </w:divBdr>
                </w:div>
                <w:div w:id="2086023431">
                  <w:marLeft w:val="0"/>
                  <w:marRight w:val="0"/>
                  <w:marTop w:val="0"/>
                  <w:marBottom w:val="0"/>
                  <w:divBdr>
                    <w:top w:val="none" w:sz="0" w:space="0" w:color="auto"/>
                    <w:left w:val="none" w:sz="0" w:space="0" w:color="auto"/>
                    <w:bottom w:val="none" w:sz="0" w:space="0" w:color="auto"/>
                    <w:right w:val="none" w:sz="0" w:space="0" w:color="auto"/>
                  </w:divBdr>
                </w:div>
                <w:div w:id="1560556087">
                  <w:marLeft w:val="0"/>
                  <w:marRight w:val="0"/>
                  <w:marTop w:val="0"/>
                  <w:marBottom w:val="0"/>
                  <w:divBdr>
                    <w:top w:val="none" w:sz="0" w:space="0" w:color="auto"/>
                    <w:left w:val="none" w:sz="0" w:space="0" w:color="auto"/>
                    <w:bottom w:val="none" w:sz="0" w:space="0" w:color="auto"/>
                    <w:right w:val="none" w:sz="0" w:space="0" w:color="auto"/>
                  </w:divBdr>
                </w:div>
                <w:div w:id="1663660433">
                  <w:marLeft w:val="0"/>
                  <w:marRight w:val="0"/>
                  <w:marTop w:val="0"/>
                  <w:marBottom w:val="0"/>
                  <w:divBdr>
                    <w:top w:val="none" w:sz="0" w:space="0" w:color="auto"/>
                    <w:left w:val="none" w:sz="0" w:space="0" w:color="auto"/>
                    <w:bottom w:val="none" w:sz="0" w:space="0" w:color="auto"/>
                    <w:right w:val="none" w:sz="0" w:space="0" w:color="auto"/>
                  </w:divBdr>
                  <w:divsChild>
                    <w:div w:id="1685932236">
                      <w:marLeft w:val="0"/>
                      <w:marRight w:val="0"/>
                      <w:marTop w:val="0"/>
                      <w:marBottom w:val="0"/>
                      <w:divBdr>
                        <w:top w:val="none" w:sz="0" w:space="0" w:color="auto"/>
                        <w:left w:val="none" w:sz="0" w:space="0" w:color="auto"/>
                        <w:bottom w:val="none" w:sz="0" w:space="0" w:color="auto"/>
                        <w:right w:val="none" w:sz="0" w:space="0" w:color="auto"/>
                      </w:divBdr>
                      <w:divsChild>
                        <w:div w:id="210117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4230621">
                  <w:marLeft w:val="0"/>
                  <w:marRight w:val="0"/>
                  <w:marTop w:val="0"/>
                  <w:marBottom w:val="0"/>
                  <w:divBdr>
                    <w:top w:val="none" w:sz="0" w:space="0" w:color="auto"/>
                    <w:left w:val="none" w:sz="0" w:space="0" w:color="auto"/>
                    <w:bottom w:val="none" w:sz="0" w:space="0" w:color="auto"/>
                    <w:right w:val="none" w:sz="0" w:space="0" w:color="auto"/>
                  </w:divBdr>
                </w:div>
                <w:div w:id="578558225">
                  <w:marLeft w:val="0"/>
                  <w:marRight w:val="0"/>
                  <w:marTop w:val="0"/>
                  <w:marBottom w:val="0"/>
                  <w:divBdr>
                    <w:top w:val="none" w:sz="0" w:space="0" w:color="auto"/>
                    <w:left w:val="none" w:sz="0" w:space="0" w:color="auto"/>
                    <w:bottom w:val="none" w:sz="0" w:space="0" w:color="auto"/>
                    <w:right w:val="none" w:sz="0" w:space="0" w:color="auto"/>
                  </w:divBdr>
                </w:div>
                <w:div w:id="634603205">
                  <w:marLeft w:val="0"/>
                  <w:marRight w:val="0"/>
                  <w:marTop w:val="0"/>
                  <w:marBottom w:val="0"/>
                  <w:divBdr>
                    <w:top w:val="none" w:sz="0" w:space="0" w:color="auto"/>
                    <w:left w:val="none" w:sz="0" w:space="0" w:color="auto"/>
                    <w:bottom w:val="none" w:sz="0" w:space="0" w:color="auto"/>
                    <w:right w:val="none" w:sz="0" w:space="0" w:color="auto"/>
                  </w:divBdr>
                </w:div>
                <w:div w:id="308287864">
                  <w:marLeft w:val="0"/>
                  <w:marRight w:val="0"/>
                  <w:marTop w:val="0"/>
                  <w:marBottom w:val="0"/>
                  <w:divBdr>
                    <w:top w:val="none" w:sz="0" w:space="0" w:color="auto"/>
                    <w:left w:val="none" w:sz="0" w:space="0" w:color="auto"/>
                    <w:bottom w:val="none" w:sz="0" w:space="0" w:color="auto"/>
                    <w:right w:val="none" w:sz="0" w:space="0" w:color="auto"/>
                  </w:divBdr>
                  <w:divsChild>
                    <w:div w:id="1229341778">
                      <w:marLeft w:val="-225"/>
                      <w:marRight w:val="-225"/>
                      <w:marTop w:val="0"/>
                      <w:marBottom w:val="0"/>
                      <w:divBdr>
                        <w:top w:val="none" w:sz="0" w:space="0" w:color="auto"/>
                        <w:left w:val="none" w:sz="0" w:space="0" w:color="auto"/>
                        <w:bottom w:val="none" w:sz="0" w:space="0" w:color="auto"/>
                        <w:right w:val="none" w:sz="0" w:space="0" w:color="auto"/>
                      </w:divBdr>
                      <w:divsChild>
                        <w:div w:id="618412595">
                          <w:marLeft w:val="0"/>
                          <w:marRight w:val="0"/>
                          <w:marTop w:val="0"/>
                          <w:marBottom w:val="0"/>
                          <w:divBdr>
                            <w:top w:val="none" w:sz="0" w:space="0" w:color="auto"/>
                            <w:left w:val="none" w:sz="0" w:space="0" w:color="auto"/>
                            <w:bottom w:val="none" w:sz="0" w:space="0" w:color="auto"/>
                            <w:right w:val="none" w:sz="0" w:space="0" w:color="auto"/>
                          </w:divBdr>
                          <w:divsChild>
                            <w:div w:id="1381520007">
                              <w:marLeft w:val="0"/>
                              <w:marRight w:val="0"/>
                              <w:marTop w:val="0"/>
                              <w:marBottom w:val="0"/>
                              <w:divBdr>
                                <w:top w:val="none" w:sz="0" w:space="0" w:color="auto"/>
                                <w:left w:val="none" w:sz="0" w:space="0" w:color="auto"/>
                                <w:bottom w:val="none" w:sz="0" w:space="0" w:color="auto"/>
                                <w:right w:val="none" w:sz="0" w:space="0" w:color="auto"/>
                              </w:divBdr>
                              <w:divsChild>
                                <w:div w:id="1826775709">
                                  <w:marLeft w:val="-225"/>
                                  <w:marRight w:val="-225"/>
                                  <w:marTop w:val="0"/>
                                  <w:marBottom w:val="0"/>
                                  <w:divBdr>
                                    <w:top w:val="none" w:sz="0" w:space="0" w:color="auto"/>
                                    <w:left w:val="none" w:sz="0" w:space="0" w:color="auto"/>
                                    <w:bottom w:val="none" w:sz="0" w:space="0" w:color="auto"/>
                                    <w:right w:val="none" w:sz="0" w:space="0" w:color="auto"/>
                                  </w:divBdr>
                                  <w:divsChild>
                                    <w:div w:id="912205516">
                                      <w:marLeft w:val="0"/>
                                      <w:marRight w:val="0"/>
                                      <w:marTop w:val="0"/>
                                      <w:marBottom w:val="0"/>
                                      <w:divBdr>
                                        <w:top w:val="none" w:sz="0" w:space="0" w:color="auto"/>
                                        <w:left w:val="none" w:sz="0" w:space="0" w:color="auto"/>
                                        <w:bottom w:val="none" w:sz="0" w:space="0" w:color="auto"/>
                                        <w:right w:val="none" w:sz="0" w:space="0" w:color="auto"/>
                                      </w:divBdr>
                                      <w:divsChild>
                                        <w:div w:id="363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139912">
                  <w:marLeft w:val="0"/>
                  <w:marRight w:val="0"/>
                  <w:marTop w:val="0"/>
                  <w:marBottom w:val="0"/>
                  <w:divBdr>
                    <w:top w:val="none" w:sz="0" w:space="0" w:color="auto"/>
                    <w:left w:val="none" w:sz="0" w:space="0" w:color="auto"/>
                    <w:bottom w:val="none" w:sz="0" w:space="0" w:color="auto"/>
                    <w:right w:val="none" w:sz="0" w:space="0" w:color="auto"/>
                  </w:divBdr>
                </w:div>
                <w:div w:id="487554401">
                  <w:marLeft w:val="0"/>
                  <w:marRight w:val="0"/>
                  <w:marTop w:val="0"/>
                  <w:marBottom w:val="0"/>
                  <w:divBdr>
                    <w:top w:val="none" w:sz="0" w:space="0" w:color="auto"/>
                    <w:left w:val="none" w:sz="0" w:space="0" w:color="auto"/>
                    <w:bottom w:val="none" w:sz="0" w:space="0" w:color="auto"/>
                    <w:right w:val="none" w:sz="0" w:space="0" w:color="auto"/>
                  </w:divBdr>
                  <w:divsChild>
                    <w:div w:id="1527014094">
                      <w:marLeft w:val="-225"/>
                      <w:marRight w:val="-225"/>
                      <w:marTop w:val="0"/>
                      <w:marBottom w:val="0"/>
                      <w:divBdr>
                        <w:top w:val="none" w:sz="0" w:space="0" w:color="auto"/>
                        <w:left w:val="none" w:sz="0" w:space="0" w:color="auto"/>
                        <w:bottom w:val="none" w:sz="0" w:space="0" w:color="auto"/>
                        <w:right w:val="none" w:sz="0" w:space="0" w:color="auto"/>
                      </w:divBdr>
                      <w:divsChild>
                        <w:div w:id="224415405">
                          <w:marLeft w:val="0"/>
                          <w:marRight w:val="0"/>
                          <w:marTop w:val="0"/>
                          <w:marBottom w:val="0"/>
                          <w:divBdr>
                            <w:top w:val="none" w:sz="0" w:space="0" w:color="auto"/>
                            <w:left w:val="none" w:sz="0" w:space="0" w:color="auto"/>
                            <w:bottom w:val="none" w:sz="0" w:space="0" w:color="auto"/>
                            <w:right w:val="none" w:sz="0" w:space="0" w:color="auto"/>
                          </w:divBdr>
                          <w:divsChild>
                            <w:div w:id="396056849">
                              <w:marLeft w:val="0"/>
                              <w:marRight w:val="0"/>
                              <w:marTop w:val="0"/>
                              <w:marBottom w:val="0"/>
                              <w:divBdr>
                                <w:top w:val="none" w:sz="0" w:space="0" w:color="auto"/>
                                <w:left w:val="none" w:sz="0" w:space="0" w:color="auto"/>
                                <w:bottom w:val="none" w:sz="0" w:space="0" w:color="auto"/>
                                <w:right w:val="none" w:sz="0" w:space="0" w:color="auto"/>
                              </w:divBdr>
                              <w:divsChild>
                                <w:div w:id="435373528">
                                  <w:marLeft w:val="-225"/>
                                  <w:marRight w:val="-225"/>
                                  <w:marTop w:val="0"/>
                                  <w:marBottom w:val="0"/>
                                  <w:divBdr>
                                    <w:top w:val="none" w:sz="0" w:space="0" w:color="auto"/>
                                    <w:left w:val="none" w:sz="0" w:space="0" w:color="auto"/>
                                    <w:bottom w:val="none" w:sz="0" w:space="0" w:color="auto"/>
                                    <w:right w:val="none" w:sz="0" w:space="0" w:color="auto"/>
                                  </w:divBdr>
                                  <w:divsChild>
                                    <w:div w:id="1837066098">
                                      <w:marLeft w:val="0"/>
                                      <w:marRight w:val="0"/>
                                      <w:marTop w:val="0"/>
                                      <w:marBottom w:val="0"/>
                                      <w:divBdr>
                                        <w:top w:val="none" w:sz="0" w:space="0" w:color="auto"/>
                                        <w:left w:val="none" w:sz="0" w:space="0" w:color="auto"/>
                                        <w:bottom w:val="none" w:sz="0" w:space="0" w:color="auto"/>
                                        <w:right w:val="none" w:sz="0" w:space="0" w:color="auto"/>
                                      </w:divBdr>
                                      <w:divsChild>
                                        <w:div w:id="4896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53655">
                  <w:marLeft w:val="0"/>
                  <w:marRight w:val="0"/>
                  <w:marTop w:val="0"/>
                  <w:marBottom w:val="0"/>
                  <w:divBdr>
                    <w:top w:val="none" w:sz="0" w:space="0" w:color="auto"/>
                    <w:left w:val="none" w:sz="0" w:space="0" w:color="auto"/>
                    <w:bottom w:val="none" w:sz="0" w:space="0" w:color="auto"/>
                    <w:right w:val="none" w:sz="0" w:space="0" w:color="auto"/>
                  </w:divBdr>
                </w:div>
              </w:divsChild>
            </w:div>
            <w:div w:id="588125220">
              <w:marLeft w:val="0"/>
              <w:marRight w:val="0"/>
              <w:marTop w:val="0"/>
              <w:marBottom w:val="0"/>
              <w:divBdr>
                <w:top w:val="none" w:sz="0" w:space="0" w:color="auto"/>
                <w:left w:val="none" w:sz="0" w:space="0" w:color="auto"/>
                <w:bottom w:val="none" w:sz="0" w:space="0" w:color="auto"/>
                <w:right w:val="none" w:sz="0" w:space="0" w:color="auto"/>
              </w:divBdr>
              <w:divsChild>
                <w:div w:id="1142504194">
                  <w:marLeft w:val="0"/>
                  <w:marRight w:val="0"/>
                  <w:marTop w:val="0"/>
                  <w:marBottom w:val="0"/>
                  <w:divBdr>
                    <w:top w:val="none" w:sz="0" w:space="0" w:color="auto"/>
                    <w:left w:val="none" w:sz="0" w:space="0" w:color="auto"/>
                    <w:bottom w:val="none" w:sz="0" w:space="0" w:color="auto"/>
                    <w:right w:val="none" w:sz="0" w:space="0" w:color="auto"/>
                  </w:divBdr>
                </w:div>
                <w:div w:id="1669357382">
                  <w:marLeft w:val="0"/>
                  <w:marRight w:val="0"/>
                  <w:marTop w:val="0"/>
                  <w:marBottom w:val="0"/>
                  <w:divBdr>
                    <w:top w:val="none" w:sz="0" w:space="0" w:color="auto"/>
                    <w:left w:val="none" w:sz="0" w:space="0" w:color="auto"/>
                    <w:bottom w:val="none" w:sz="0" w:space="0" w:color="auto"/>
                    <w:right w:val="none" w:sz="0" w:space="0" w:color="auto"/>
                  </w:divBdr>
                  <w:divsChild>
                    <w:div w:id="1648169467">
                      <w:marLeft w:val="-225"/>
                      <w:marRight w:val="-225"/>
                      <w:marTop w:val="0"/>
                      <w:marBottom w:val="0"/>
                      <w:divBdr>
                        <w:top w:val="none" w:sz="0" w:space="0" w:color="auto"/>
                        <w:left w:val="none" w:sz="0" w:space="0" w:color="auto"/>
                        <w:bottom w:val="none" w:sz="0" w:space="0" w:color="auto"/>
                        <w:right w:val="none" w:sz="0" w:space="0" w:color="auto"/>
                      </w:divBdr>
                      <w:divsChild>
                        <w:div w:id="449015141">
                          <w:marLeft w:val="0"/>
                          <w:marRight w:val="0"/>
                          <w:marTop w:val="0"/>
                          <w:marBottom w:val="0"/>
                          <w:divBdr>
                            <w:top w:val="none" w:sz="0" w:space="0" w:color="auto"/>
                            <w:left w:val="none" w:sz="0" w:space="0" w:color="auto"/>
                            <w:bottom w:val="none" w:sz="0" w:space="0" w:color="auto"/>
                            <w:right w:val="none" w:sz="0" w:space="0" w:color="auto"/>
                          </w:divBdr>
                          <w:divsChild>
                            <w:div w:id="799104394">
                              <w:marLeft w:val="0"/>
                              <w:marRight w:val="0"/>
                              <w:marTop w:val="0"/>
                              <w:marBottom w:val="0"/>
                              <w:divBdr>
                                <w:top w:val="none" w:sz="0" w:space="0" w:color="auto"/>
                                <w:left w:val="none" w:sz="0" w:space="0" w:color="auto"/>
                                <w:bottom w:val="none" w:sz="0" w:space="0" w:color="auto"/>
                                <w:right w:val="none" w:sz="0" w:space="0" w:color="auto"/>
                              </w:divBdr>
                              <w:divsChild>
                                <w:div w:id="1267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382290">
      <w:bodyDiv w:val="1"/>
      <w:marLeft w:val="0"/>
      <w:marRight w:val="0"/>
      <w:marTop w:val="0"/>
      <w:marBottom w:val="0"/>
      <w:divBdr>
        <w:top w:val="none" w:sz="0" w:space="0" w:color="auto"/>
        <w:left w:val="none" w:sz="0" w:space="0" w:color="auto"/>
        <w:bottom w:val="none" w:sz="0" w:space="0" w:color="auto"/>
        <w:right w:val="none" w:sz="0" w:space="0" w:color="auto"/>
      </w:divBdr>
    </w:div>
    <w:div w:id="1688025094">
      <w:bodyDiv w:val="1"/>
      <w:marLeft w:val="0"/>
      <w:marRight w:val="0"/>
      <w:marTop w:val="0"/>
      <w:marBottom w:val="0"/>
      <w:divBdr>
        <w:top w:val="none" w:sz="0" w:space="0" w:color="auto"/>
        <w:left w:val="none" w:sz="0" w:space="0" w:color="auto"/>
        <w:bottom w:val="none" w:sz="0" w:space="0" w:color="auto"/>
        <w:right w:val="none" w:sz="0" w:space="0" w:color="auto"/>
      </w:divBdr>
    </w:div>
    <w:div w:id="17082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te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ec@wildwoodplu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36d72-765c-4e00-b11c-0061da8c06b2">
      <Terms xmlns="http://schemas.microsoft.com/office/infopath/2007/PartnerControls"/>
    </lcf76f155ced4ddcb4097134ff3c332f>
    <TaxCatchAll xmlns="25e26588-312b-45d9-b60b-a4ff1687e8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E0BC5755A1504EB8D6ABE0BC010AFF" ma:contentTypeVersion="15" ma:contentTypeDescription="Create a new document." ma:contentTypeScope="" ma:versionID="582551b7c00248bcfbbb373e87a2a7cd">
  <xsd:schema xmlns:xsd="http://www.w3.org/2001/XMLSchema" xmlns:xs="http://www.w3.org/2001/XMLSchema" xmlns:p="http://schemas.microsoft.com/office/2006/metadata/properties" xmlns:ns2="1ad36d72-765c-4e00-b11c-0061da8c06b2" xmlns:ns3="25e26588-312b-45d9-b60b-a4ff1687e862" targetNamespace="http://schemas.microsoft.com/office/2006/metadata/properties" ma:root="true" ma:fieldsID="ffb8de2e7d01c904538efb9fb607e45e" ns2:_="" ns3:_="">
    <xsd:import namespace="1ad36d72-765c-4e00-b11c-0061da8c06b2"/>
    <xsd:import namespace="25e26588-312b-45d9-b60b-a4ff1687e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36d72-765c-4e00-b11c-0061da8c0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45b0863-e8e0-4f20-9f99-9a9bfddb47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26588-312b-45d9-b60b-a4ff1687e8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767636-9dd2-41fb-abae-51b3e097ff2d}" ma:internalName="TaxCatchAll" ma:showField="CatchAllData" ma:web="25e26588-312b-45d9-b60b-a4ff1687e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898EF-29AD-45A4-A2DA-5E510A2DD553}">
  <ds:schemaRefs>
    <ds:schemaRef ds:uri="http://schemas.openxmlformats.org/officeDocument/2006/bibliography"/>
  </ds:schemaRefs>
</ds:datastoreItem>
</file>

<file path=customXml/itemProps2.xml><?xml version="1.0" encoding="utf-8"?>
<ds:datastoreItem xmlns:ds="http://schemas.openxmlformats.org/officeDocument/2006/customXml" ds:itemID="{2BC466C4-9DC1-40AF-9BDE-E5384E5274AF}">
  <ds:schemaRefs>
    <ds:schemaRef ds:uri="http://schemas.microsoft.com/sharepoint/v3/contenttype/forms"/>
  </ds:schemaRefs>
</ds:datastoreItem>
</file>

<file path=customXml/itemProps3.xml><?xml version="1.0" encoding="utf-8"?>
<ds:datastoreItem xmlns:ds="http://schemas.openxmlformats.org/officeDocument/2006/customXml" ds:itemID="{6ED8F744-C7B1-497A-B51C-952BD691E477}">
  <ds:schemaRefs>
    <ds:schemaRef ds:uri="http://schemas.microsoft.com/office/2006/metadata/properties"/>
    <ds:schemaRef ds:uri="http://schemas.microsoft.com/office/infopath/2007/PartnerControls"/>
    <ds:schemaRef ds:uri="1ad36d72-765c-4e00-b11c-0061da8c06b2"/>
    <ds:schemaRef ds:uri="25e26588-312b-45d9-b60b-a4ff1687e862"/>
  </ds:schemaRefs>
</ds:datastoreItem>
</file>

<file path=customXml/itemProps4.xml><?xml version="1.0" encoding="utf-8"?>
<ds:datastoreItem xmlns:ds="http://schemas.openxmlformats.org/officeDocument/2006/customXml" ds:itemID="{9F3B7593-8542-40A5-A00D-DC0841E8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36d72-765c-4e00-b11c-0061da8c06b2"/>
    <ds:schemaRef ds:uri="25e26588-312b-45d9-b60b-a4ff1687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Theobald-Park</dc:creator>
  <cp:keywords/>
  <dc:description/>
  <cp:lastModifiedBy>Arne Ehm</cp:lastModifiedBy>
  <cp:revision>2</cp:revision>
  <dcterms:created xsi:type="dcterms:W3CDTF">2024-08-19T17:14:00Z</dcterms:created>
  <dcterms:modified xsi:type="dcterms:W3CDTF">2024-08-19T17:14:00Z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0x01010059E0BC5755A1504EB8D6ABE0BC010AFF</vt:lpwstr>
  </property>
  <property fmtid="{D5CDD505-2E9C-101B-9397-08002B2CF9AE}" pid="3" name="MediaServiceImageTags">
    <vt:lpwstr/>
  </property>
</Properties>
</file>